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94" w:rsidRDefault="00217294" w:rsidP="00985037">
      <w:pPr>
        <w:spacing w:line="27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217294">
        <w:rPr>
          <w:rFonts w:cs="Simplified Arabic" w:hint="cs"/>
          <w:b/>
          <w:bCs/>
          <w:sz w:val="28"/>
          <w:szCs w:val="28"/>
          <w:rtl/>
        </w:rPr>
        <w:t>السيرة العلمية الذاتية</w:t>
      </w:r>
      <w:r w:rsidRPr="00985037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985037" w:rsidRPr="00985037" w:rsidRDefault="00985037" w:rsidP="00985037">
      <w:pPr>
        <w:spacing w:line="27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985037">
        <w:rPr>
          <w:rFonts w:cs="Simplified Arabic" w:hint="cs"/>
          <w:b/>
          <w:bCs/>
          <w:sz w:val="28"/>
          <w:szCs w:val="28"/>
          <w:rtl/>
        </w:rPr>
        <w:t>م.د.ياسر أمين خليفة عكاشة</w:t>
      </w:r>
    </w:p>
    <w:p w:rsidR="00985037" w:rsidRPr="00985037" w:rsidRDefault="00985037" w:rsidP="00985037">
      <w:pPr>
        <w:spacing w:line="27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985037">
        <w:rPr>
          <w:rFonts w:cs="Simplified Arabic" w:hint="cs"/>
          <w:b/>
          <w:bCs/>
          <w:sz w:val="28"/>
          <w:szCs w:val="28"/>
          <w:rtl/>
        </w:rPr>
        <w:t xml:space="preserve">مدرس صحة الطفل (السموم الاكلينيكية) </w:t>
      </w:r>
    </w:p>
    <w:p w:rsidR="00985037" w:rsidRDefault="00985037" w:rsidP="00985037">
      <w:pPr>
        <w:spacing w:line="27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985037">
        <w:rPr>
          <w:rFonts w:cs="Simplified Arabic" w:hint="cs"/>
          <w:b/>
          <w:bCs/>
          <w:sz w:val="28"/>
          <w:szCs w:val="28"/>
          <w:rtl/>
        </w:rPr>
        <w:t xml:space="preserve">قسم رياض الأطفال-كلية التربية </w:t>
      </w:r>
      <w:r w:rsidRPr="00985037">
        <w:rPr>
          <w:rFonts w:cs="Simplified Arabic"/>
          <w:b/>
          <w:bCs/>
          <w:sz w:val="28"/>
          <w:szCs w:val="28"/>
          <w:rtl/>
        </w:rPr>
        <w:t>–</w:t>
      </w:r>
      <w:r w:rsidRPr="00985037">
        <w:rPr>
          <w:rFonts w:cs="Simplified Arabic" w:hint="cs"/>
          <w:b/>
          <w:bCs/>
          <w:sz w:val="28"/>
          <w:szCs w:val="28"/>
          <w:rtl/>
        </w:rPr>
        <w:t xml:space="preserve"> جامعة حلوان</w:t>
      </w:r>
    </w:p>
    <w:p w:rsidR="000D70D2" w:rsidRDefault="000D70D2" w:rsidP="00985037">
      <w:pPr>
        <w:spacing w:line="27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0D70D2" w:rsidRPr="00985037" w:rsidRDefault="000D70D2" w:rsidP="00985037">
      <w:pPr>
        <w:spacing w:line="27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1701"/>
        <w:gridCol w:w="6662"/>
      </w:tblGrid>
      <w:tr w:rsidR="00985037" w:rsidRPr="00985037" w:rsidTr="00217294">
        <w:tc>
          <w:tcPr>
            <w:tcW w:w="10432" w:type="dxa"/>
            <w:gridSpan w:val="3"/>
          </w:tcPr>
          <w:p w:rsidR="00985037" w:rsidRPr="00985037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البيانات الشخصية</w:t>
            </w:r>
          </w:p>
        </w:tc>
      </w:tr>
      <w:tr w:rsidR="00985037" w:rsidRPr="00985037" w:rsidTr="00BF5578">
        <w:tc>
          <w:tcPr>
            <w:tcW w:w="2069" w:type="dxa"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8363" w:type="dxa"/>
            <w:gridSpan w:val="2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ياسر أمين خليفة عكاشة.</w:t>
            </w:r>
          </w:p>
        </w:tc>
      </w:tr>
      <w:tr w:rsidR="00985037" w:rsidRPr="00985037" w:rsidTr="00BF5578">
        <w:tc>
          <w:tcPr>
            <w:tcW w:w="2069" w:type="dxa"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8363" w:type="dxa"/>
            <w:gridSpan w:val="2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مصرى.</w:t>
            </w:r>
          </w:p>
        </w:tc>
      </w:tr>
      <w:tr w:rsidR="00985037" w:rsidRPr="00985037" w:rsidTr="00BF5578">
        <w:tc>
          <w:tcPr>
            <w:tcW w:w="2069" w:type="dxa"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تاريخ  ومحل الميلاد</w:t>
            </w:r>
          </w:p>
        </w:tc>
        <w:tc>
          <w:tcPr>
            <w:tcW w:w="8363" w:type="dxa"/>
            <w:gridSpan w:val="2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14 يوليو1965-الولايات المتحدة الأمريكية.</w:t>
            </w:r>
          </w:p>
        </w:tc>
      </w:tr>
      <w:tr w:rsidR="00985037" w:rsidRPr="00985037" w:rsidTr="00BF5578">
        <w:tc>
          <w:tcPr>
            <w:tcW w:w="2069" w:type="dxa"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8363" w:type="dxa"/>
            <w:gridSpan w:val="2"/>
          </w:tcPr>
          <w:p w:rsidR="00985037" w:rsidRPr="00985037" w:rsidRDefault="00985037" w:rsidP="00BF5578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متزوج</w:t>
            </w:r>
            <w:r w:rsidRPr="00985037">
              <w:rPr>
                <w:rFonts w:cs="Simplified Arabic"/>
                <w:sz w:val="28"/>
                <w:szCs w:val="28"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ولديه </w:t>
            </w:r>
            <w:r w:rsidR="00BF5578">
              <w:rPr>
                <w:rFonts w:cs="Simplified Arabic" w:hint="cs"/>
                <w:sz w:val="28"/>
                <w:szCs w:val="28"/>
                <w:rtl/>
              </w:rPr>
              <w:t>ولد وبنت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  <w:tr w:rsidR="00985037" w:rsidRPr="00985037" w:rsidTr="00BF5578">
        <w:tc>
          <w:tcPr>
            <w:tcW w:w="2069" w:type="dxa"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محل الاقامة الدائم</w:t>
            </w:r>
          </w:p>
        </w:tc>
        <w:tc>
          <w:tcPr>
            <w:tcW w:w="8363" w:type="dxa"/>
            <w:gridSpan w:val="2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34 شارع عبد الرازق السنهورى </w:t>
            </w:r>
            <w:r w:rsidRPr="00985037">
              <w:rPr>
                <w:rFonts w:cs="Simplified Arabic"/>
                <w:sz w:val="28"/>
                <w:szCs w:val="28"/>
                <w:rtl/>
              </w:rPr>
              <w:t>–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مدينة نصر-محافظة القاهرة-جمهورية مصر العربية.</w:t>
            </w:r>
          </w:p>
        </w:tc>
      </w:tr>
      <w:tr w:rsidR="00985037" w:rsidRPr="00985037" w:rsidTr="00BF5578">
        <w:tc>
          <w:tcPr>
            <w:tcW w:w="2069" w:type="dxa"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محل العمل</w:t>
            </w:r>
          </w:p>
        </w:tc>
        <w:tc>
          <w:tcPr>
            <w:tcW w:w="8363" w:type="dxa"/>
            <w:gridSpan w:val="2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كلية التربية-جامعة حلوان-عين حلوان-محافظة حلوان-جمهورية مصر العربية.</w:t>
            </w:r>
          </w:p>
        </w:tc>
      </w:tr>
      <w:tr w:rsidR="00985037" w:rsidRPr="00985037" w:rsidTr="00BF5578">
        <w:tc>
          <w:tcPr>
            <w:tcW w:w="2069" w:type="dxa"/>
            <w:vMerge w:val="restart"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بيانات الاتصال</w:t>
            </w:r>
          </w:p>
        </w:tc>
        <w:tc>
          <w:tcPr>
            <w:tcW w:w="1701" w:type="dxa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العمل</w:t>
            </w:r>
          </w:p>
        </w:tc>
        <w:tc>
          <w:tcPr>
            <w:tcW w:w="6662" w:type="dxa"/>
          </w:tcPr>
          <w:p w:rsidR="00985037" w:rsidRPr="00985037" w:rsidRDefault="00985037" w:rsidP="00217294">
            <w:pPr>
              <w:bidi w:val="0"/>
              <w:spacing w:line="276" w:lineRule="auto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/>
                <w:sz w:val="28"/>
                <w:szCs w:val="28"/>
              </w:rPr>
              <w:t>0</w:t>
            </w:r>
            <w:r w:rsidR="00397AA8">
              <w:rPr>
                <w:rFonts w:cs="Simplified Arabic"/>
                <w:sz w:val="28"/>
                <w:szCs w:val="28"/>
              </w:rPr>
              <w:t>0</w:t>
            </w:r>
            <w:r w:rsidRPr="00985037">
              <w:rPr>
                <w:rFonts w:cs="Simplified Arabic"/>
                <w:sz w:val="28"/>
                <w:szCs w:val="28"/>
              </w:rPr>
              <w:t xml:space="preserve">2 </w:t>
            </w:r>
            <w:r w:rsidR="00397AA8">
              <w:rPr>
                <w:rFonts w:cs="Simplified Arabic"/>
                <w:sz w:val="28"/>
                <w:szCs w:val="28"/>
              </w:rPr>
              <w:t>-</w:t>
            </w:r>
            <w:r w:rsidRPr="00985037">
              <w:rPr>
                <w:rFonts w:cs="Simplified Arabic"/>
                <w:sz w:val="28"/>
                <w:szCs w:val="28"/>
              </w:rPr>
              <w:t>25590000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</w:t>
            </w:r>
          </w:p>
        </w:tc>
      </w:tr>
      <w:tr w:rsidR="00985037" w:rsidRPr="00985037" w:rsidTr="00BF5578">
        <w:tc>
          <w:tcPr>
            <w:tcW w:w="2069" w:type="dxa"/>
            <w:vMerge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منزل </w:t>
            </w:r>
          </w:p>
        </w:tc>
        <w:tc>
          <w:tcPr>
            <w:tcW w:w="6662" w:type="dxa"/>
          </w:tcPr>
          <w:p w:rsidR="00985037" w:rsidRPr="00985037" w:rsidRDefault="00985037" w:rsidP="00985037">
            <w:pPr>
              <w:bidi w:val="0"/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/>
                <w:sz w:val="28"/>
                <w:szCs w:val="28"/>
              </w:rPr>
              <w:t>002</w:t>
            </w:r>
            <w:r w:rsidR="00397AA8">
              <w:rPr>
                <w:rFonts w:cs="Simplified Arabic"/>
                <w:sz w:val="28"/>
                <w:szCs w:val="28"/>
              </w:rPr>
              <w:t>-</w:t>
            </w:r>
            <w:r w:rsidRPr="00985037">
              <w:rPr>
                <w:rFonts w:cs="Simplified Arabic"/>
                <w:sz w:val="28"/>
                <w:szCs w:val="28"/>
              </w:rPr>
              <w:t xml:space="preserve"> 02 22707558</w:t>
            </w:r>
          </w:p>
        </w:tc>
      </w:tr>
      <w:tr w:rsidR="00985037" w:rsidRPr="00985037" w:rsidTr="00BF5578">
        <w:tc>
          <w:tcPr>
            <w:tcW w:w="2069" w:type="dxa"/>
            <w:vMerge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فاكس         </w:t>
            </w:r>
          </w:p>
        </w:tc>
        <w:tc>
          <w:tcPr>
            <w:tcW w:w="6662" w:type="dxa"/>
          </w:tcPr>
          <w:p w:rsidR="00985037" w:rsidRPr="00985037" w:rsidRDefault="00985037" w:rsidP="00985037">
            <w:pPr>
              <w:bidi w:val="0"/>
              <w:spacing w:line="276" w:lineRule="auto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/>
                <w:sz w:val="28"/>
                <w:szCs w:val="28"/>
              </w:rPr>
              <w:t>002</w:t>
            </w:r>
            <w:r w:rsidR="00397AA8">
              <w:rPr>
                <w:rFonts w:cs="Simplified Arabic"/>
                <w:sz w:val="28"/>
                <w:szCs w:val="28"/>
              </w:rPr>
              <w:t>-</w:t>
            </w:r>
            <w:r w:rsidRPr="00985037">
              <w:rPr>
                <w:rFonts w:cs="Simplified Arabic"/>
                <w:sz w:val="28"/>
                <w:szCs w:val="28"/>
              </w:rPr>
              <w:t xml:space="preserve"> 02 22736732</w:t>
            </w:r>
          </w:p>
        </w:tc>
      </w:tr>
      <w:tr w:rsidR="00985037" w:rsidRPr="00985037" w:rsidTr="00BF5578">
        <w:tc>
          <w:tcPr>
            <w:tcW w:w="2069" w:type="dxa"/>
            <w:vMerge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محمول       </w:t>
            </w:r>
          </w:p>
        </w:tc>
        <w:tc>
          <w:tcPr>
            <w:tcW w:w="6662" w:type="dxa"/>
          </w:tcPr>
          <w:p w:rsidR="00985037" w:rsidRPr="00985037" w:rsidRDefault="00985037" w:rsidP="00217294">
            <w:pPr>
              <w:bidi w:val="0"/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/>
                <w:sz w:val="28"/>
                <w:szCs w:val="28"/>
              </w:rPr>
              <w:t>002</w:t>
            </w:r>
            <w:r w:rsidR="00397AA8">
              <w:rPr>
                <w:rFonts w:cs="Simplified Arabic"/>
                <w:sz w:val="28"/>
                <w:szCs w:val="28"/>
              </w:rPr>
              <w:t>-</w:t>
            </w:r>
            <w:r w:rsidRPr="00985037">
              <w:rPr>
                <w:rFonts w:cs="Simplified Arabic"/>
                <w:sz w:val="28"/>
                <w:szCs w:val="28"/>
              </w:rPr>
              <w:t xml:space="preserve"> </w:t>
            </w:r>
            <w:r w:rsidR="00217294">
              <w:rPr>
                <w:rFonts w:cs="Simplified Arabic"/>
                <w:sz w:val="28"/>
                <w:szCs w:val="28"/>
              </w:rPr>
              <w:t>010</w:t>
            </w:r>
            <w:r w:rsidR="00397AA8">
              <w:rPr>
                <w:rFonts w:cs="Simplified Arabic"/>
                <w:sz w:val="28"/>
                <w:szCs w:val="28"/>
              </w:rPr>
              <w:t>0</w:t>
            </w:r>
            <w:r w:rsidR="00217294">
              <w:rPr>
                <w:rFonts w:cs="Simplified Arabic"/>
                <w:sz w:val="28"/>
                <w:szCs w:val="28"/>
              </w:rPr>
              <w:t>8396666</w:t>
            </w:r>
          </w:p>
        </w:tc>
      </w:tr>
      <w:tr w:rsidR="00985037" w:rsidRPr="00985037" w:rsidTr="00BF5578">
        <w:trPr>
          <w:trHeight w:val="683"/>
        </w:trPr>
        <w:tc>
          <w:tcPr>
            <w:tcW w:w="2069" w:type="dxa"/>
            <w:vMerge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985037" w:rsidRPr="00985037" w:rsidRDefault="00BF5578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</w:t>
            </w:r>
            <w:r w:rsidR="00985037" w:rsidRPr="00985037">
              <w:rPr>
                <w:rFonts w:cs="Simplified Arabic" w:hint="cs"/>
                <w:sz w:val="28"/>
                <w:szCs w:val="28"/>
                <w:rtl/>
              </w:rPr>
              <w:t xml:space="preserve">بريد الكترونى </w:t>
            </w:r>
          </w:p>
        </w:tc>
        <w:tc>
          <w:tcPr>
            <w:tcW w:w="6662" w:type="dxa"/>
          </w:tcPr>
          <w:p w:rsidR="00985037" w:rsidRPr="00985037" w:rsidRDefault="00CE23B7" w:rsidP="00985037">
            <w:pPr>
              <w:bidi w:val="0"/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hyperlink r:id="rId7" w:history="1">
              <w:r w:rsidR="00985037" w:rsidRPr="00985037">
                <w:rPr>
                  <w:rStyle w:val="Hyperlink"/>
                  <w:rFonts w:cs="Simplified Arabic"/>
                  <w:sz w:val="28"/>
                  <w:szCs w:val="28"/>
                </w:rPr>
                <w:t>yokasha@hotmail.com</w:t>
              </w:r>
            </w:hyperlink>
            <w:r w:rsidR="00985037" w:rsidRPr="00985037">
              <w:rPr>
                <w:rFonts w:cs="Simplified Arabic"/>
                <w:sz w:val="28"/>
                <w:szCs w:val="28"/>
              </w:rPr>
              <w:t xml:space="preserve"> </w:t>
            </w:r>
          </w:p>
          <w:p w:rsidR="00985037" w:rsidRPr="00985037" w:rsidRDefault="00CE23B7" w:rsidP="00985037">
            <w:pPr>
              <w:bidi w:val="0"/>
              <w:spacing w:line="276" w:lineRule="auto"/>
              <w:rPr>
                <w:rFonts w:cs="Simplified Arabic"/>
                <w:sz w:val="28"/>
                <w:szCs w:val="28"/>
              </w:rPr>
            </w:pPr>
            <w:hyperlink r:id="rId8" w:history="1">
              <w:r w:rsidR="00985037" w:rsidRPr="00985037">
                <w:rPr>
                  <w:rStyle w:val="Hyperlink"/>
                  <w:rFonts w:cs="Simplified Arabic"/>
                  <w:sz w:val="28"/>
                  <w:szCs w:val="28"/>
                </w:rPr>
                <w:t>yokasha@helwan.edu.eg</w:t>
              </w:r>
            </w:hyperlink>
          </w:p>
        </w:tc>
      </w:tr>
      <w:tr w:rsidR="00985037" w:rsidRPr="00985037" w:rsidTr="00BF5578">
        <w:tc>
          <w:tcPr>
            <w:tcW w:w="2069" w:type="dxa"/>
            <w:vMerge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الرقم البريدى</w:t>
            </w:r>
          </w:p>
        </w:tc>
        <w:tc>
          <w:tcPr>
            <w:tcW w:w="6662" w:type="dxa"/>
          </w:tcPr>
          <w:p w:rsidR="00985037" w:rsidRPr="00985037" w:rsidRDefault="00BF5578" w:rsidP="00985037">
            <w:pPr>
              <w:bidi w:val="0"/>
              <w:spacing w:line="27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11371</w:t>
            </w:r>
          </w:p>
        </w:tc>
      </w:tr>
      <w:tr w:rsidR="00985037" w:rsidRPr="00985037" w:rsidTr="00BF5578">
        <w:tc>
          <w:tcPr>
            <w:tcW w:w="2069" w:type="dxa"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الهوايات</w:t>
            </w:r>
          </w:p>
        </w:tc>
        <w:tc>
          <w:tcPr>
            <w:tcW w:w="8363" w:type="dxa"/>
            <w:gridSpan w:val="2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الكمبيوتر-البرمجة</w:t>
            </w:r>
            <w:r w:rsidR="00397AA8">
              <w:rPr>
                <w:rFonts w:cs="Simplified Arabic" w:hint="cs"/>
                <w:sz w:val="28"/>
                <w:szCs w:val="28"/>
                <w:rtl/>
              </w:rPr>
              <w:t xml:space="preserve"> للحاسوب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-المهارات اليدوية-العزف (البيانو-العود)</w:t>
            </w:r>
          </w:p>
        </w:tc>
      </w:tr>
    </w:tbl>
    <w:p w:rsidR="000D70D2" w:rsidRDefault="000D70D2" w:rsidP="00985037">
      <w:pPr>
        <w:spacing w:line="276" w:lineRule="auto"/>
        <w:rPr>
          <w:rFonts w:cs="Simplified Arabic"/>
          <w:sz w:val="28"/>
          <w:szCs w:val="28"/>
          <w:rtl/>
        </w:rPr>
      </w:pPr>
    </w:p>
    <w:p w:rsidR="000D70D2" w:rsidRDefault="000D70D2">
      <w:pPr>
        <w:bidi w:val="0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br w:type="page"/>
      </w:r>
    </w:p>
    <w:p w:rsidR="00985037" w:rsidRPr="00985037" w:rsidRDefault="00985037" w:rsidP="00985037">
      <w:pPr>
        <w:spacing w:line="276" w:lineRule="auto"/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8550"/>
      </w:tblGrid>
      <w:tr w:rsidR="00985037" w:rsidRPr="00985037" w:rsidTr="00436631">
        <w:tc>
          <w:tcPr>
            <w:tcW w:w="10664" w:type="dxa"/>
            <w:gridSpan w:val="2"/>
          </w:tcPr>
          <w:p w:rsidR="00985037" w:rsidRPr="00985037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بيانات العمل</w:t>
            </w:r>
          </w:p>
        </w:tc>
      </w:tr>
      <w:tr w:rsidR="00985037" w:rsidRPr="00985037" w:rsidTr="00436631">
        <w:tc>
          <w:tcPr>
            <w:tcW w:w="2114" w:type="dxa"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جهة ومكان العمل</w:t>
            </w:r>
          </w:p>
        </w:tc>
        <w:tc>
          <w:tcPr>
            <w:tcW w:w="8550" w:type="dxa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قسم رياض الأطفال-كلية التربية-جامعة حلوان.</w:t>
            </w:r>
          </w:p>
        </w:tc>
      </w:tr>
      <w:tr w:rsidR="00985037" w:rsidRPr="00985037" w:rsidTr="00436631">
        <w:tc>
          <w:tcPr>
            <w:tcW w:w="2114" w:type="dxa"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الوظيفة الحالية</w:t>
            </w:r>
          </w:p>
        </w:tc>
        <w:tc>
          <w:tcPr>
            <w:tcW w:w="8550" w:type="dxa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مدرس صحة الطفل (السموم الاكلينيكية) -قسم رياض الأطفال-كلية التربية-جامعة حلوان.</w:t>
            </w:r>
          </w:p>
        </w:tc>
      </w:tr>
      <w:tr w:rsidR="00985037" w:rsidRPr="00985037" w:rsidTr="00436631">
        <w:tc>
          <w:tcPr>
            <w:tcW w:w="10664" w:type="dxa"/>
            <w:gridSpan w:val="2"/>
          </w:tcPr>
          <w:p w:rsidR="00985037" w:rsidRPr="00985037" w:rsidRDefault="00894A55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br w:type="page"/>
            </w:r>
            <w:r w:rsidR="00985037"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التخصص نتيجة الخبرات العملية والأبحاث العلمية</w:t>
            </w:r>
          </w:p>
        </w:tc>
      </w:tr>
      <w:tr w:rsidR="00985037" w:rsidRPr="00985037" w:rsidTr="00436631">
        <w:tc>
          <w:tcPr>
            <w:tcW w:w="2114" w:type="dxa"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8550" w:type="dxa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صحة الطفل.</w:t>
            </w:r>
          </w:p>
        </w:tc>
      </w:tr>
      <w:tr w:rsidR="00985037" w:rsidRPr="00985037" w:rsidTr="00436631">
        <w:tc>
          <w:tcPr>
            <w:tcW w:w="2114" w:type="dxa"/>
          </w:tcPr>
          <w:p w:rsidR="00985037" w:rsidRPr="00AD3ABF" w:rsidRDefault="00985037" w:rsidP="0098503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8550" w:type="dxa"/>
          </w:tcPr>
          <w:p w:rsidR="00985037" w:rsidRPr="00985037" w:rsidRDefault="00894A55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الأدوية والسموم وتأثيرها على صحة الطفل</w:t>
            </w:r>
          </w:p>
        </w:tc>
      </w:tr>
    </w:tbl>
    <w:p w:rsidR="00985037" w:rsidRPr="00985037" w:rsidRDefault="00985037" w:rsidP="00985037">
      <w:pPr>
        <w:spacing w:line="276" w:lineRule="auto"/>
        <w:rPr>
          <w:rFonts w:cs="Simplified Arabic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4"/>
        <w:gridCol w:w="3060"/>
        <w:gridCol w:w="3060"/>
      </w:tblGrid>
      <w:tr w:rsidR="00985037" w:rsidRPr="00985037" w:rsidTr="00436631">
        <w:tc>
          <w:tcPr>
            <w:tcW w:w="10664" w:type="dxa"/>
            <w:gridSpan w:val="3"/>
          </w:tcPr>
          <w:p w:rsidR="00985037" w:rsidRPr="00985037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المؤهلات العلمية</w:t>
            </w:r>
          </w:p>
        </w:tc>
      </w:tr>
      <w:tr w:rsidR="00985037" w:rsidRPr="00985037" w:rsidTr="00436631">
        <w:tc>
          <w:tcPr>
            <w:tcW w:w="4544" w:type="dxa"/>
          </w:tcPr>
          <w:p w:rsidR="00985037" w:rsidRPr="00AD3ABF" w:rsidRDefault="00985037" w:rsidP="00985037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البكالوريوس(1988)</w:t>
            </w:r>
          </w:p>
        </w:tc>
        <w:tc>
          <w:tcPr>
            <w:tcW w:w="3060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بكالوريوس الطب والجراحة</w:t>
            </w:r>
          </w:p>
        </w:tc>
        <w:tc>
          <w:tcPr>
            <w:tcW w:w="3060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كلية الطب-جامعة عين شمس</w:t>
            </w:r>
          </w:p>
        </w:tc>
      </w:tr>
      <w:tr w:rsidR="00985037" w:rsidRPr="00985037" w:rsidTr="00436631">
        <w:tc>
          <w:tcPr>
            <w:tcW w:w="4544" w:type="dxa"/>
          </w:tcPr>
          <w:p w:rsidR="00985037" w:rsidRPr="00AD3ABF" w:rsidRDefault="00985037" w:rsidP="00985037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الماجستير(1995)</w:t>
            </w:r>
          </w:p>
        </w:tc>
        <w:tc>
          <w:tcPr>
            <w:tcW w:w="3060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السموم الاكلينيكية</w:t>
            </w:r>
          </w:p>
        </w:tc>
        <w:tc>
          <w:tcPr>
            <w:tcW w:w="3060" w:type="dxa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كلية الطب-جامعة عين شمس</w:t>
            </w:r>
          </w:p>
        </w:tc>
      </w:tr>
      <w:tr w:rsidR="00985037" w:rsidRPr="00985037" w:rsidTr="00436631">
        <w:tc>
          <w:tcPr>
            <w:tcW w:w="4544" w:type="dxa"/>
          </w:tcPr>
          <w:p w:rsidR="00985037" w:rsidRPr="00AD3ABF" w:rsidRDefault="00985037" w:rsidP="00985037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الدكتوراه(2001)</w:t>
            </w:r>
          </w:p>
        </w:tc>
        <w:tc>
          <w:tcPr>
            <w:tcW w:w="3060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السموم الاكلينيكية</w:t>
            </w:r>
          </w:p>
        </w:tc>
        <w:tc>
          <w:tcPr>
            <w:tcW w:w="3060" w:type="dxa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كلية الطب-جامعة عين شمس</w:t>
            </w:r>
          </w:p>
        </w:tc>
      </w:tr>
      <w:tr w:rsidR="00CD0D74" w:rsidRPr="00985037" w:rsidTr="00436631">
        <w:tc>
          <w:tcPr>
            <w:tcW w:w="4544" w:type="dxa"/>
          </w:tcPr>
          <w:p w:rsidR="00CD0D74" w:rsidRPr="00AD3ABF" w:rsidRDefault="00CD0D74" w:rsidP="00985037">
            <w:pPr>
              <w:spacing w:line="276" w:lineRule="auto"/>
              <w:jc w:val="both"/>
              <w:rPr>
                <w:rFonts w:cs="Simplified Arabic"/>
                <w:b/>
                <w:bCs/>
                <w:rtl/>
              </w:rPr>
            </w:pPr>
            <w:r w:rsidRPr="00AD3ABF">
              <w:rPr>
                <w:rFonts w:cs="Simplified Arabic" w:hint="cs"/>
                <w:b/>
                <w:bCs/>
                <w:rtl/>
              </w:rPr>
              <w:t xml:space="preserve">البرنامج التدريبي المهني في التغذية العلاجية - 2008 </w:t>
            </w:r>
          </w:p>
        </w:tc>
        <w:tc>
          <w:tcPr>
            <w:tcW w:w="3060" w:type="dxa"/>
          </w:tcPr>
          <w:p w:rsidR="00CD0D74" w:rsidRPr="00CD0D74" w:rsidRDefault="00CD0D74" w:rsidP="00985037">
            <w:pPr>
              <w:spacing w:line="276" w:lineRule="auto"/>
              <w:jc w:val="both"/>
              <w:rPr>
                <w:rFonts w:cs="Simplified Arabic"/>
                <w:rtl/>
              </w:rPr>
            </w:pPr>
            <w:r w:rsidRPr="00CD0D74">
              <w:rPr>
                <w:rFonts w:cs="Simplified Arabic" w:hint="cs"/>
                <w:rtl/>
              </w:rPr>
              <w:t>التغذية العلاجية</w:t>
            </w:r>
          </w:p>
        </w:tc>
        <w:tc>
          <w:tcPr>
            <w:tcW w:w="3060" w:type="dxa"/>
          </w:tcPr>
          <w:p w:rsidR="00CD0D74" w:rsidRPr="00CD0D74" w:rsidRDefault="00CD0D74" w:rsidP="00985037">
            <w:pPr>
              <w:spacing w:line="276" w:lineRule="auto"/>
              <w:rPr>
                <w:rFonts w:cs="Simplified Arabic"/>
                <w:rtl/>
              </w:rPr>
            </w:pPr>
            <w:r w:rsidRPr="00CD0D74">
              <w:rPr>
                <w:rFonts w:cs="Simplified Arabic" w:hint="cs"/>
                <w:rtl/>
              </w:rPr>
              <w:t>ال</w:t>
            </w:r>
            <w:r w:rsidR="002A5E3C">
              <w:rPr>
                <w:rFonts w:cs="Simplified Arabic" w:hint="cs"/>
                <w:rtl/>
              </w:rPr>
              <w:t>م</w:t>
            </w:r>
            <w:r w:rsidRPr="00CD0D74">
              <w:rPr>
                <w:rFonts w:cs="Simplified Arabic" w:hint="cs"/>
                <w:rtl/>
              </w:rPr>
              <w:t xml:space="preserve">عهد القومي للتغذية </w:t>
            </w:r>
            <w:r w:rsidRPr="00CD0D74">
              <w:rPr>
                <w:rFonts w:cs="Simplified Arabic"/>
                <w:rtl/>
              </w:rPr>
              <w:t>–</w:t>
            </w:r>
            <w:r w:rsidRPr="00CD0D74">
              <w:rPr>
                <w:rFonts w:cs="Simplified Arabic" w:hint="cs"/>
                <w:rtl/>
              </w:rPr>
              <w:t xml:space="preserve"> وزارة الصحة</w:t>
            </w:r>
          </w:p>
        </w:tc>
      </w:tr>
      <w:tr w:rsidR="00985037" w:rsidRPr="00985037" w:rsidTr="00436631">
        <w:tc>
          <w:tcPr>
            <w:tcW w:w="10664" w:type="dxa"/>
            <w:gridSpan w:val="3"/>
          </w:tcPr>
          <w:p w:rsidR="00985037" w:rsidRPr="00AD3ABF" w:rsidRDefault="00985037" w:rsidP="00985037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-الماجستير فى السموم الاكلينيكية</w:t>
            </w:r>
            <w:r w:rsidRPr="00AD3ABF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كلية الطب-جامعة عين شمس-1995</w:t>
            </w:r>
            <w:r w:rsidRPr="00AD3ABF">
              <w:rPr>
                <w:rFonts w:cs="Simplified Arabic"/>
                <w:b/>
                <w:bCs/>
                <w:sz w:val="28"/>
                <w:szCs w:val="28"/>
              </w:rPr>
              <w:t>.</w:t>
            </w:r>
          </w:p>
          <w:p w:rsidR="00985037" w:rsidRPr="00397AA8" w:rsidRDefault="00985037" w:rsidP="00985037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397AA8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عنوان رسالة الماجستير:</w:t>
            </w:r>
          </w:p>
          <w:p w:rsidR="00985037" w:rsidRPr="00985037" w:rsidRDefault="00985037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التأثير السمى طويل المدى الناتج عن استخدام بعض المبيدات الحشرية فى الخيار والكوسة على فئران التجارب</w:t>
            </w:r>
          </w:p>
          <w:p w:rsidR="00985037" w:rsidRPr="00985037" w:rsidRDefault="00985037" w:rsidP="00985037">
            <w:pPr>
              <w:bidi w:val="0"/>
              <w:spacing w:line="27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/>
                <w:sz w:val="28"/>
                <w:szCs w:val="28"/>
              </w:rPr>
              <w:t>(In English)</w:t>
            </w:r>
          </w:p>
          <w:p w:rsidR="00985037" w:rsidRPr="00985037" w:rsidRDefault="00985037" w:rsidP="00985037">
            <w:pPr>
              <w:bidi w:val="0"/>
              <w:spacing w:line="276" w:lineRule="auto"/>
              <w:jc w:val="lowKashida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/>
                <w:sz w:val="28"/>
                <w:szCs w:val="28"/>
              </w:rPr>
              <w:t>The toxic effect of long term administration of some insecticides in cucumber and squash on rats</w:t>
            </w:r>
          </w:p>
        </w:tc>
      </w:tr>
      <w:tr w:rsidR="00985037" w:rsidRPr="00985037" w:rsidTr="00436631">
        <w:tc>
          <w:tcPr>
            <w:tcW w:w="10664" w:type="dxa"/>
            <w:gridSpan w:val="3"/>
          </w:tcPr>
          <w:p w:rsidR="00985037" w:rsidRPr="00985037" w:rsidRDefault="00985037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-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دكتوراه السموم الاكلينيكية-كلية الطب</w:t>
            </w:r>
            <w:r w:rsidRPr="00AD3ABF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جامعة عين شمس-2001.</w:t>
            </w:r>
          </w:p>
          <w:p w:rsidR="00985037" w:rsidRPr="00397AA8" w:rsidRDefault="00985037" w:rsidP="00985037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397AA8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عنوان رسالة الدكتوراه:</w:t>
            </w:r>
          </w:p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السمية العصبية المتأخرة للمركبات الفسفورية العضوية فى صغار نماذج التجارب</w:t>
            </w:r>
            <w:r w:rsidRPr="00985037">
              <w:rPr>
                <w:rFonts w:cs="Simplified Arabic"/>
                <w:sz w:val="28"/>
                <w:szCs w:val="28"/>
              </w:rPr>
              <w:t>(In English)</w:t>
            </w:r>
          </w:p>
          <w:p w:rsidR="00985037" w:rsidRPr="00985037" w:rsidRDefault="00985037" w:rsidP="00985037">
            <w:pPr>
              <w:bidi w:val="0"/>
              <w:spacing w:line="276" w:lineRule="auto"/>
              <w:jc w:val="lowKashida"/>
              <w:rPr>
                <w:rFonts w:cs="Simplified Arabic"/>
                <w:sz w:val="28"/>
                <w:szCs w:val="28"/>
                <w:u w:val="single"/>
              </w:rPr>
            </w:pPr>
            <w:r w:rsidRPr="00985037">
              <w:rPr>
                <w:rFonts w:cs="Simplified Arabic"/>
                <w:sz w:val="28"/>
                <w:szCs w:val="28"/>
              </w:rPr>
              <w:t xml:space="preserve">Organophosphorous induced delayed neurotoxicity in juvenile experimental models  </w:t>
            </w:r>
          </w:p>
        </w:tc>
      </w:tr>
      <w:tr w:rsidR="000D70D2" w:rsidRPr="00985037" w:rsidTr="00436631">
        <w:tc>
          <w:tcPr>
            <w:tcW w:w="10664" w:type="dxa"/>
            <w:gridSpan w:val="3"/>
          </w:tcPr>
          <w:p w:rsidR="000D70D2" w:rsidRPr="00985037" w:rsidRDefault="000D70D2" w:rsidP="00FD2AD3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البرنامج التدريبي المهني في التغذية العلاجية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المعهد القومي للتغذية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وزارة الصحة</w:t>
            </w:r>
            <w:r w:rsidR="00FD2AD3">
              <w:rPr>
                <w:rFonts w:cs="Simplified Arabic" w:hint="cs"/>
                <w:sz w:val="28"/>
                <w:szCs w:val="28"/>
                <w:rtl/>
              </w:rPr>
              <w:t xml:space="preserve"> - 2008</w:t>
            </w:r>
          </w:p>
        </w:tc>
      </w:tr>
    </w:tbl>
    <w:p w:rsidR="007372CA" w:rsidRDefault="007372CA">
      <w: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"/>
        <w:gridCol w:w="2747"/>
        <w:gridCol w:w="5812"/>
        <w:gridCol w:w="1791"/>
      </w:tblGrid>
      <w:tr w:rsidR="00985037" w:rsidRPr="00985037" w:rsidTr="00436631">
        <w:tc>
          <w:tcPr>
            <w:tcW w:w="10664" w:type="dxa"/>
            <w:gridSpan w:val="4"/>
          </w:tcPr>
          <w:p w:rsidR="00985037" w:rsidRPr="00985037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التدرج الوظيفى</w:t>
            </w:r>
          </w:p>
        </w:tc>
      </w:tr>
      <w:tr w:rsidR="00985037" w:rsidRPr="00985037" w:rsidTr="007372CA">
        <w:trPr>
          <w:trHeight w:val="80"/>
        </w:trPr>
        <w:tc>
          <w:tcPr>
            <w:tcW w:w="314" w:type="dxa"/>
          </w:tcPr>
          <w:p w:rsidR="00985037" w:rsidRPr="00985037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747" w:type="dxa"/>
          </w:tcPr>
          <w:p w:rsidR="00985037" w:rsidRPr="00985037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5812" w:type="dxa"/>
          </w:tcPr>
          <w:p w:rsidR="00985037" w:rsidRPr="00985037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محل العمل</w:t>
            </w:r>
          </w:p>
        </w:tc>
        <w:tc>
          <w:tcPr>
            <w:tcW w:w="1791" w:type="dxa"/>
          </w:tcPr>
          <w:p w:rsidR="00985037" w:rsidRPr="00985037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تاريخ الوظيفة</w:t>
            </w:r>
          </w:p>
        </w:tc>
      </w:tr>
      <w:tr w:rsidR="00985037" w:rsidRPr="00985037" w:rsidTr="007372CA">
        <w:trPr>
          <w:trHeight w:val="77"/>
        </w:trPr>
        <w:tc>
          <w:tcPr>
            <w:tcW w:w="314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2747" w:type="dxa"/>
          </w:tcPr>
          <w:p w:rsidR="00985037" w:rsidRPr="00AD3ABF" w:rsidRDefault="00985037" w:rsidP="00985037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طبيب امتياز</w:t>
            </w:r>
          </w:p>
        </w:tc>
        <w:tc>
          <w:tcPr>
            <w:tcW w:w="5812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مستشفيات جامعة عين شمس ومستشفيات وزارة الصحة</w:t>
            </w:r>
          </w:p>
        </w:tc>
        <w:tc>
          <w:tcPr>
            <w:tcW w:w="1791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1989-1990</w:t>
            </w:r>
          </w:p>
        </w:tc>
      </w:tr>
      <w:tr w:rsidR="00985037" w:rsidRPr="00985037" w:rsidTr="007372CA">
        <w:trPr>
          <w:trHeight w:val="77"/>
        </w:trPr>
        <w:tc>
          <w:tcPr>
            <w:tcW w:w="314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747" w:type="dxa"/>
          </w:tcPr>
          <w:p w:rsidR="00985037" w:rsidRPr="00AD3ABF" w:rsidRDefault="00985037" w:rsidP="00985037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طبيب بشرى(تكليف)</w:t>
            </w:r>
          </w:p>
        </w:tc>
        <w:tc>
          <w:tcPr>
            <w:tcW w:w="5812" w:type="dxa"/>
          </w:tcPr>
          <w:p w:rsidR="00384CD5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محافظة الدقهلية-مديرية الشئون الصحية</w:t>
            </w:r>
          </w:p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الادارة الصحية ببلقاس</w:t>
            </w:r>
          </w:p>
        </w:tc>
        <w:tc>
          <w:tcPr>
            <w:tcW w:w="1791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1990-1991</w:t>
            </w:r>
          </w:p>
        </w:tc>
      </w:tr>
      <w:tr w:rsidR="00985037" w:rsidRPr="00985037" w:rsidTr="007372CA">
        <w:trPr>
          <w:trHeight w:val="77"/>
        </w:trPr>
        <w:tc>
          <w:tcPr>
            <w:tcW w:w="314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747" w:type="dxa"/>
          </w:tcPr>
          <w:p w:rsidR="00985037" w:rsidRPr="00AD3ABF" w:rsidRDefault="00985037" w:rsidP="00985037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طبيب ثالث</w:t>
            </w:r>
          </w:p>
        </w:tc>
        <w:tc>
          <w:tcPr>
            <w:tcW w:w="5812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مركز علاج التسمم-مستشفيات جامعة عين شمس</w:t>
            </w:r>
          </w:p>
        </w:tc>
        <w:tc>
          <w:tcPr>
            <w:tcW w:w="1791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1991-1995</w:t>
            </w:r>
          </w:p>
        </w:tc>
      </w:tr>
      <w:tr w:rsidR="00985037" w:rsidRPr="00985037" w:rsidTr="007372CA">
        <w:trPr>
          <w:trHeight w:val="77"/>
        </w:trPr>
        <w:tc>
          <w:tcPr>
            <w:tcW w:w="314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747" w:type="dxa"/>
          </w:tcPr>
          <w:p w:rsidR="00985037" w:rsidRPr="00AD3ABF" w:rsidRDefault="00985037" w:rsidP="00985037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معيد صحة الطفل</w:t>
            </w:r>
          </w:p>
        </w:tc>
        <w:tc>
          <w:tcPr>
            <w:tcW w:w="5812" w:type="dxa"/>
          </w:tcPr>
          <w:p w:rsidR="007372CA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قسم صحة الطفل-شعبة رياض الأطفال</w:t>
            </w:r>
          </w:p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كلية التربية-جامعة حلوان</w:t>
            </w:r>
          </w:p>
        </w:tc>
        <w:tc>
          <w:tcPr>
            <w:tcW w:w="1791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1995-1996</w:t>
            </w:r>
          </w:p>
        </w:tc>
      </w:tr>
      <w:tr w:rsidR="00985037" w:rsidRPr="00985037" w:rsidTr="007372CA">
        <w:trPr>
          <w:trHeight w:val="77"/>
        </w:trPr>
        <w:tc>
          <w:tcPr>
            <w:tcW w:w="314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2747" w:type="dxa"/>
          </w:tcPr>
          <w:p w:rsidR="00985037" w:rsidRPr="00AD3ABF" w:rsidRDefault="00985037" w:rsidP="007372CA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مدرس مساعد صحة الطفل</w:t>
            </w:r>
          </w:p>
        </w:tc>
        <w:tc>
          <w:tcPr>
            <w:tcW w:w="5812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قسم رياض الأطفال-كلية التربية-جامعة حلوان</w:t>
            </w:r>
          </w:p>
        </w:tc>
        <w:tc>
          <w:tcPr>
            <w:tcW w:w="1791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1996-2002</w:t>
            </w:r>
          </w:p>
        </w:tc>
      </w:tr>
      <w:tr w:rsidR="00985037" w:rsidRPr="00985037" w:rsidTr="007372CA">
        <w:trPr>
          <w:trHeight w:val="77"/>
        </w:trPr>
        <w:tc>
          <w:tcPr>
            <w:tcW w:w="314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2747" w:type="dxa"/>
          </w:tcPr>
          <w:p w:rsidR="00985037" w:rsidRPr="00AD3ABF" w:rsidRDefault="00985037" w:rsidP="007372CA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مدرس صحة الطفل</w:t>
            </w:r>
          </w:p>
        </w:tc>
        <w:tc>
          <w:tcPr>
            <w:tcW w:w="5812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قسم رياض الأطفال-كلية التربية-جامعة حلوان</w:t>
            </w:r>
          </w:p>
        </w:tc>
        <w:tc>
          <w:tcPr>
            <w:tcW w:w="1791" w:type="dxa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2002-الآن</w:t>
            </w:r>
          </w:p>
        </w:tc>
      </w:tr>
      <w:tr w:rsidR="00985037" w:rsidRPr="00985037" w:rsidTr="00436631">
        <w:tc>
          <w:tcPr>
            <w:tcW w:w="10664" w:type="dxa"/>
            <w:gridSpan w:val="4"/>
          </w:tcPr>
          <w:p w:rsidR="00985037" w:rsidRPr="00985037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97AA8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التكريم</w:t>
            </w:r>
          </w:p>
        </w:tc>
      </w:tr>
      <w:tr w:rsidR="00985037" w:rsidRPr="00985037" w:rsidTr="00436631">
        <w:tc>
          <w:tcPr>
            <w:tcW w:w="10664" w:type="dxa"/>
            <w:gridSpan w:val="4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u w:val="single"/>
                <w:rtl/>
              </w:rPr>
              <w:t>*مارس 1996:</w:t>
            </w:r>
          </w:p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حفل افتتاح المؤتمر السنوى الدولى التاسع عشر لكلية الطب-جامعة عين شمس</w:t>
            </w:r>
          </w:p>
          <w:p w:rsidR="00985037" w:rsidRPr="00985037" w:rsidRDefault="00985037" w:rsidP="00985037">
            <w:pPr>
              <w:spacing w:line="276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</w:rPr>
              <w:t>الأول ماجستير السموم الاكلينيكية-كلية الطب-جامعة عين شمس</w:t>
            </w:r>
          </w:p>
        </w:tc>
      </w:tr>
      <w:tr w:rsidR="00985037" w:rsidRPr="00985037" w:rsidTr="00436631">
        <w:tc>
          <w:tcPr>
            <w:tcW w:w="10664" w:type="dxa"/>
            <w:gridSpan w:val="4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u w:val="single"/>
                <w:rtl/>
              </w:rPr>
              <w:t>*مارس 2002:</w:t>
            </w:r>
          </w:p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حفل افتتاح المؤتمر السنوى الدولى الخامس والعشرين لكلية الطب-جامعة عين شمس(اليوبيل الفضى)</w:t>
            </w:r>
          </w:p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985037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</w:rPr>
              <w:t>دكتوراه السموم الاكلينيكية-كلية الطب-جامعة عين شمس</w:t>
            </w:r>
          </w:p>
        </w:tc>
      </w:tr>
      <w:tr w:rsidR="00985037" w:rsidRPr="00985037" w:rsidTr="00436631">
        <w:tc>
          <w:tcPr>
            <w:tcW w:w="10664" w:type="dxa"/>
            <w:gridSpan w:val="4"/>
          </w:tcPr>
          <w:p w:rsidR="00985037" w:rsidRPr="00985037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/>
                <w:sz w:val="28"/>
                <w:szCs w:val="28"/>
                <w:rtl/>
              </w:rPr>
              <w:br w:type="page"/>
            </w: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الخبرات الاكلينيكية والوظيفية الأخرى</w:t>
            </w:r>
          </w:p>
        </w:tc>
      </w:tr>
      <w:tr w:rsidR="00985037" w:rsidRPr="00985037" w:rsidTr="00436631">
        <w:tc>
          <w:tcPr>
            <w:tcW w:w="10664" w:type="dxa"/>
            <w:gridSpan w:val="4"/>
          </w:tcPr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1993:</w:t>
            </w:r>
            <w:r w:rsidR="00AD3AB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زيارة لمدة 6 شهور</w:t>
            </w:r>
          </w:p>
          <w:p w:rsidR="00985037" w:rsidRPr="00985037" w:rsidRDefault="00985037" w:rsidP="00397AA8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زيارة تبادل علمي</w:t>
            </w:r>
            <w:r w:rsidR="00397AA8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-</w:t>
            </w:r>
            <w:r w:rsidR="00397AA8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مركز علاج التسمم والأدوية -</w:t>
            </w:r>
            <w:r w:rsidR="00397AA8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جامعة </w:t>
            </w:r>
            <w:r w:rsidR="00397AA8">
              <w:rPr>
                <w:rFonts w:cs="Simplified Arabic" w:hint="cs"/>
                <w:sz w:val="28"/>
                <w:szCs w:val="28"/>
                <w:rtl/>
              </w:rPr>
              <w:t xml:space="preserve">أوكبروك 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-</w:t>
            </w:r>
            <w:r w:rsidR="00397AA8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شيكاغو</w:t>
            </w:r>
          </w:p>
        </w:tc>
      </w:tr>
      <w:tr w:rsidR="00985037" w:rsidRPr="00985037" w:rsidTr="00436631">
        <w:tc>
          <w:tcPr>
            <w:tcW w:w="10664" w:type="dxa"/>
            <w:gridSpan w:val="4"/>
          </w:tcPr>
          <w:p w:rsidR="00985037" w:rsidRPr="00AD3ABF" w:rsidRDefault="00985037" w:rsidP="00985037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1990-1995:</w:t>
            </w:r>
            <w:r w:rsid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85037" w:rsidRPr="00985037" w:rsidRDefault="00985037" w:rsidP="00985037">
            <w:pPr>
              <w:spacing w:line="276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طبيب طوارىء</w:t>
            </w:r>
            <w:r w:rsidR="00AD3AB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-</w:t>
            </w:r>
            <w:r w:rsidR="00AD3ABF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مستشفى الزراعيين</w:t>
            </w:r>
            <w:r w:rsidR="00AD3AB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-</w:t>
            </w:r>
            <w:r w:rsidR="00AD3ABF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وزارة الزراعة.</w:t>
            </w:r>
          </w:p>
        </w:tc>
      </w:tr>
    </w:tbl>
    <w:p w:rsidR="00985037" w:rsidRPr="00985037" w:rsidRDefault="00985037" w:rsidP="00985037">
      <w:pPr>
        <w:spacing w:line="276" w:lineRule="auto"/>
        <w:jc w:val="lowKashida"/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0153"/>
      </w:tblGrid>
      <w:tr w:rsidR="00985037" w:rsidRPr="00985037" w:rsidTr="00436631">
        <w:tc>
          <w:tcPr>
            <w:tcW w:w="10664" w:type="dxa"/>
            <w:gridSpan w:val="2"/>
          </w:tcPr>
          <w:p w:rsidR="00985037" w:rsidRPr="00985037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الأنشطة العلمية </w:t>
            </w:r>
          </w:p>
        </w:tc>
      </w:tr>
      <w:tr w:rsidR="00985037" w:rsidRPr="00985037" w:rsidTr="00436631">
        <w:tc>
          <w:tcPr>
            <w:tcW w:w="10664" w:type="dxa"/>
            <w:gridSpan w:val="2"/>
          </w:tcPr>
          <w:p w:rsidR="000D70D2" w:rsidRDefault="000D70D2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85037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أولا"-الخبرات فى مجال التدريس الجامعى </w:t>
            </w:r>
          </w:p>
          <w:p w:rsidR="000D70D2" w:rsidRPr="00985037" w:rsidRDefault="000D70D2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85037" w:rsidRPr="00985037" w:rsidTr="00436631">
        <w:tc>
          <w:tcPr>
            <w:tcW w:w="511" w:type="dxa"/>
          </w:tcPr>
          <w:p w:rsidR="00985037" w:rsidRPr="00985037" w:rsidRDefault="00985037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153" w:type="dxa"/>
          </w:tcPr>
          <w:p w:rsidR="00985037" w:rsidRPr="00985037" w:rsidRDefault="00985037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*1995-1998: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صحة الأم والطفل (شعبة رياض الأطفال-كلية التربية-جامعة حلوان).</w:t>
            </w:r>
          </w:p>
        </w:tc>
      </w:tr>
      <w:tr w:rsidR="00985037" w:rsidRPr="00985037" w:rsidTr="00436631">
        <w:tc>
          <w:tcPr>
            <w:tcW w:w="511" w:type="dxa"/>
          </w:tcPr>
          <w:p w:rsidR="00985037" w:rsidRPr="00985037" w:rsidRDefault="00985037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0153" w:type="dxa"/>
          </w:tcPr>
          <w:p w:rsidR="00985037" w:rsidRPr="00985037" w:rsidRDefault="00985037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*2000-الآن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:التربية الصحية(الشعب المختلفة لكلية التربية-جامعة حلوان).</w:t>
            </w:r>
          </w:p>
        </w:tc>
      </w:tr>
      <w:tr w:rsidR="00985037" w:rsidRPr="00985037" w:rsidTr="00436631">
        <w:tc>
          <w:tcPr>
            <w:tcW w:w="511" w:type="dxa"/>
          </w:tcPr>
          <w:p w:rsidR="00985037" w:rsidRPr="00985037" w:rsidRDefault="00985037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0153" w:type="dxa"/>
          </w:tcPr>
          <w:p w:rsidR="00985037" w:rsidRPr="00985037" w:rsidRDefault="00985037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*2004-الآن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:التشريح(شعبة الملابس الجاهزة-كلية التربية-جامعة حلوان).</w:t>
            </w:r>
          </w:p>
        </w:tc>
      </w:tr>
      <w:tr w:rsidR="00985037" w:rsidRPr="00985037" w:rsidTr="00436631">
        <w:tc>
          <w:tcPr>
            <w:tcW w:w="511" w:type="dxa"/>
          </w:tcPr>
          <w:p w:rsidR="00985037" w:rsidRPr="00985037" w:rsidRDefault="00985037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0153" w:type="dxa"/>
          </w:tcPr>
          <w:p w:rsidR="00985037" w:rsidRPr="00985037" w:rsidRDefault="00985037" w:rsidP="00614E2C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2007-</w:t>
            </w:r>
            <w:r w:rsidR="00614E2C"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2010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أمراض الأطفال والتربية الصحية(شعب التعليم الأساسى-كلية التربية-جامعة حلوان).</w:t>
            </w:r>
          </w:p>
        </w:tc>
      </w:tr>
      <w:tr w:rsidR="00614E2C" w:rsidRPr="00985037" w:rsidTr="00436631">
        <w:tc>
          <w:tcPr>
            <w:tcW w:w="511" w:type="dxa"/>
          </w:tcPr>
          <w:p w:rsidR="00614E2C" w:rsidRPr="00985037" w:rsidRDefault="00614E2C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0153" w:type="dxa"/>
          </w:tcPr>
          <w:p w:rsidR="00614E2C" w:rsidRPr="00985037" w:rsidRDefault="00614E2C" w:rsidP="00614E2C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*2008-الآن:</w:t>
            </w:r>
            <w:r>
              <w:rPr>
                <w:rFonts w:cs="Simplified Arabic" w:hint="cs"/>
                <w:sz w:val="28"/>
                <w:szCs w:val="28"/>
                <w:rtl/>
              </w:rPr>
              <w:t>الصحة العامة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(شعبة رياض الأطفال-كلية التربية-جامعة حلوان).</w:t>
            </w:r>
          </w:p>
        </w:tc>
      </w:tr>
      <w:tr w:rsidR="00614E2C" w:rsidRPr="00985037" w:rsidTr="00436631">
        <w:tc>
          <w:tcPr>
            <w:tcW w:w="511" w:type="dxa"/>
          </w:tcPr>
          <w:p w:rsidR="00614E2C" w:rsidRDefault="00614E2C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0153" w:type="dxa"/>
          </w:tcPr>
          <w:p w:rsidR="00614E2C" w:rsidRDefault="00614E2C" w:rsidP="00614E2C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*2009-الآن</w:t>
            </w:r>
            <w:r>
              <w:rPr>
                <w:rFonts w:cs="Simplified Arabic" w:hint="cs"/>
                <w:sz w:val="28"/>
                <w:szCs w:val="28"/>
                <w:rtl/>
              </w:rPr>
              <w:t>:صحة الطفل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(شعبة رياض الأطفال-كلية التربية-جامعة حلوان).</w:t>
            </w:r>
          </w:p>
        </w:tc>
      </w:tr>
      <w:tr w:rsidR="0033057C" w:rsidRPr="00985037" w:rsidTr="00436631">
        <w:tc>
          <w:tcPr>
            <w:tcW w:w="10664" w:type="dxa"/>
            <w:gridSpan w:val="2"/>
          </w:tcPr>
          <w:p w:rsidR="000D70D2" w:rsidRDefault="000D70D2" w:rsidP="0033057C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3057C" w:rsidRDefault="0033057C" w:rsidP="0033057C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ثانيا" :الخبرات فى مجال التدريب</w:t>
            </w:r>
          </w:p>
          <w:p w:rsidR="000D70D2" w:rsidRPr="00985037" w:rsidRDefault="000D70D2" w:rsidP="0033057C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85037" w:rsidRPr="00985037" w:rsidTr="00AD3ABF">
        <w:tc>
          <w:tcPr>
            <w:tcW w:w="10664" w:type="dxa"/>
            <w:gridSpan w:val="2"/>
            <w:tcBorders>
              <w:bottom w:val="single" w:sz="4" w:space="0" w:color="auto"/>
            </w:tcBorders>
          </w:tcPr>
          <w:p w:rsidR="00985037" w:rsidRPr="00985037" w:rsidRDefault="00985037" w:rsidP="0033057C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البرامج التدريبية التابعة للمشروع القومى لتأهيل شباب الخريجين </w:t>
            </w:r>
            <w:r w:rsidR="0033057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بالتعاون بين </w:t>
            </w: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جامعة حلوان </w:t>
            </w:r>
            <w:r w:rsidR="0033057C">
              <w:rPr>
                <w:rFonts w:cs="Simplified Arabic" w:hint="cs"/>
                <w:b/>
                <w:bCs/>
                <w:sz w:val="28"/>
                <w:szCs w:val="28"/>
                <w:rtl/>
              </w:rPr>
              <w:t>و</w:t>
            </w: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وزارة الانتاج الحربى</w:t>
            </w:r>
            <w:r w:rsidR="0033057C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3057C" w:rsidRPr="00985037" w:rsidTr="00AD3ABF">
        <w:tc>
          <w:tcPr>
            <w:tcW w:w="10664" w:type="dxa"/>
            <w:gridSpan w:val="2"/>
            <w:tcBorders>
              <w:bottom w:val="nil"/>
            </w:tcBorders>
          </w:tcPr>
          <w:p w:rsidR="0033057C" w:rsidRPr="00985037" w:rsidRDefault="0033057C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u w:val="single"/>
                <w:rtl/>
              </w:rPr>
              <w:t>*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1/7/2004-30/9/2004:</w:t>
            </w:r>
            <w:r w:rsidR="00AD3ABF">
              <w:rPr>
                <w:rFonts w:cs="Simplified Arabic" w:hint="cs"/>
                <w:sz w:val="28"/>
                <w:szCs w:val="28"/>
                <w:u w:val="single"/>
                <w:rtl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الدورة التدريبية للقائمين على رعاية الأطفال بلا مأوى..</w:t>
            </w:r>
          </w:p>
        </w:tc>
      </w:tr>
      <w:tr w:rsidR="0033057C" w:rsidRPr="00985037" w:rsidTr="00AD3ABF">
        <w:tc>
          <w:tcPr>
            <w:tcW w:w="10664" w:type="dxa"/>
            <w:gridSpan w:val="2"/>
            <w:tcBorders>
              <w:top w:val="nil"/>
              <w:bottom w:val="single" w:sz="4" w:space="0" w:color="auto"/>
            </w:tcBorders>
          </w:tcPr>
          <w:p w:rsidR="0033057C" w:rsidRPr="00985037" w:rsidRDefault="0033057C" w:rsidP="00AD3ABF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u w:val="single"/>
                <w:rtl/>
              </w:rPr>
              <w:t>*</w:t>
            </w:r>
            <w:r w:rsidR="00AD3AB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1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/12/2007-29/2/2008:</w:t>
            </w:r>
            <w:r w:rsidR="00AD3ABF">
              <w:rPr>
                <w:rFonts w:cs="Simplified Arabic" w:hint="cs"/>
                <w:sz w:val="28"/>
                <w:szCs w:val="28"/>
                <w:u w:val="single"/>
                <w:rtl/>
              </w:rPr>
              <w:t xml:space="preserve"> 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الدورة التدريبية للقائمين على رعاية الأطفال المعرضين للخطر..</w:t>
            </w:r>
          </w:p>
        </w:tc>
      </w:tr>
      <w:tr w:rsidR="0033057C" w:rsidRPr="00985037" w:rsidTr="00AD3ABF">
        <w:trPr>
          <w:trHeight w:val="1614"/>
        </w:trPr>
        <w:tc>
          <w:tcPr>
            <w:tcW w:w="10664" w:type="dxa"/>
            <w:gridSpan w:val="2"/>
            <w:tcBorders>
              <w:top w:val="single" w:sz="4" w:space="0" w:color="auto"/>
            </w:tcBorders>
          </w:tcPr>
          <w:p w:rsidR="0033057C" w:rsidRPr="0033057C" w:rsidRDefault="0033057C" w:rsidP="0033057C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البرنامج التدريبي لتأهيل شباب الخريجين بالتعاون بين مركز تنمية وتأهيل الطفولة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(جامعة حلوان)</w:t>
            </w: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ونادى روتارى القاهرة الجديدة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33057C" w:rsidRPr="00985037" w:rsidRDefault="0033057C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u w:val="single"/>
                <w:rtl/>
              </w:rPr>
              <w:t>*</w:t>
            </w:r>
            <w:r w:rsidRPr="00397AA8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1/11/2007-31/1/2008:</w:t>
            </w:r>
            <w:r w:rsidR="00397AA8">
              <w:rPr>
                <w:rFonts w:cs="Simplified Arabic" w:hint="cs"/>
                <w:sz w:val="28"/>
                <w:szCs w:val="28"/>
                <w:u w:val="single"/>
                <w:rtl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رعاية وتعليم وتأهيل الأطفال ذوى الاحتياجات الخاصة..</w:t>
            </w:r>
          </w:p>
        </w:tc>
      </w:tr>
      <w:tr w:rsidR="0033057C" w:rsidRPr="00985037" w:rsidTr="00436631">
        <w:trPr>
          <w:trHeight w:val="1079"/>
        </w:trPr>
        <w:tc>
          <w:tcPr>
            <w:tcW w:w="10664" w:type="dxa"/>
            <w:gridSpan w:val="2"/>
          </w:tcPr>
          <w:p w:rsidR="0033057C" w:rsidRPr="00985037" w:rsidRDefault="0033057C" w:rsidP="0033057C">
            <w:pPr>
              <w:spacing w:line="276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مدرب/البرنامج التدريبى لأطباء طب الأسرة من دولة البحرين والذى عقد بجامعة حلوان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بالتنسيق مع </w:t>
            </w: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منظمة الصحة العالمية</w:t>
            </w:r>
          </w:p>
          <w:p w:rsidR="0033057C" w:rsidRPr="00985037" w:rsidRDefault="0033057C" w:rsidP="00985037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u w:val="single"/>
                <w:rtl/>
              </w:rPr>
              <w:t>*</w:t>
            </w:r>
            <w:r w:rsidRPr="00397AA8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17-28/2/2008:</w:t>
            </w:r>
            <w:r w:rsidR="00397AA8">
              <w:rPr>
                <w:rFonts w:cs="Simplified Arabic" w:hint="cs"/>
                <w:sz w:val="28"/>
                <w:szCs w:val="28"/>
                <w:u w:val="single"/>
                <w:rtl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الدورة التدريبية المكثفة فى طب المسنين</w:t>
            </w:r>
            <w:r w:rsidR="00397AA8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DB63CA">
              <w:rPr>
                <w:rFonts w:cs="Simplified Arabic"/>
                <w:sz w:val="28"/>
                <w:szCs w:val="28"/>
              </w:rPr>
              <w:t>(Polypharmacy)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</w:tbl>
    <w:p w:rsidR="000D70D2" w:rsidRDefault="000D70D2" w:rsidP="00985037">
      <w:pPr>
        <w:spacing w:line="276" w:lineRule="auto"/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4"/>
      </w:tblGrid>
      <w:tr w:rsidR="00985037" w:rsidRPr="00985037" w:rsidTr="00436631">
        <w:tc>
          <w:tcPr>
            <w:tcW w:w="10664" w:type="dxa"/>
          </w:tcPr>
          <w:p w:rsidR="000D70D2" w:rsidRDefault="000D70D2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lastRenderedPageBreak/>
              <w:br w:type="page"/>
            </w:r>
          </w:p>
          <w:p w:rsidR="00985037" w:rsidRDefault="00DB63CA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ثالثا</w:t>
            </w:r>
            <w:r w:rsidR="00985037"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":النشاط العلمى داخل قسم رياض الأطفال </w:t>
            </w:r>
          </w:p>
          <w:p w:rsidR="000D70D2" w:rsidRPr="00985037" w:rsidRDefault="000D70D2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*عضو مجلس قسم رياض الأطفال (2003-الآن).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*المشاركة فى الندوات والاجتماعات العلمية بالقسم والكلية.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*المشاركة فى المؤتمرالعلمى لقسم رياض الأطفال.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*المشاركة فى حلقة البحث بالقسم.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*المشاركة فى المؤتمر السنوى لقسم رياض الأطفال.</w:t>
            </w:r>
          </w:p>
        </w:tc>
      </w:tr>
    </w:tbl>
    <w:p w:rsidR="00985037" w:rsidRPr="00985037" w:rsidRDefault="00985037" w:rsidP="00985037">
      <w:pPr>
        <w:spacing w:line="276" w:lineRule="auto"/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4"/>
      </w:tblGrid>
      <w:tr w:rsidR="00985037" w:rsidRPr="00985037" w:rsidTr="00436631">
        <w:tc>
          <w:tcPr>
            <w:tcW w:w="10664" w:type="dxa"/>
          </w:tcPr>
          <w:p w:rsidR="000D70D2" w:rsidRDefault="000D70D2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85037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ثالثا"-أنشطة أخرى داخل الكلية</w:t>
            </w:r>
          </w:p>
          <w:p w:rsidR="000D70D2" w:rsidRPr="00985037" w:rsidRDefault="000D70D2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*عضو لجنة خدمة المجتمع وتنمية البيئة بالكلية (2004-2005).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184EAB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*عضو لجنة شئون التعليم والطلاب بالكلية (2007-</w:t>
            </w:r>
            <w:r>
              <w:rPr>
                <w:rFonts w:cs="Simplified Arabic" w:hint="cs"/>
                <w:sz w:val="28"/>
                <w:szCs w:val="28"/>
                <w:rtl/>
              </w:rPr>
              <w:t>2008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).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*عضو لجنة المكتبة(2009-2010).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*المشاركة فى لجان المقابلات الشخصية لقبول طلاب شعبة رياض الأطفال بالكلية.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*المشاركة فى اعداد وتطوير اللائحة الداخلية لقسم رياض الأطفال بالكلية.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*المشاركة فى اعداد لائحة الدراسات العليا لقسم رياض الأطفال.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*المشاركة فى أعمال مشروع ضمان الجودة بالقسم والكلية وتطوير اللوائح.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*الم</w:t>
            </w:r>
            <w:r>
              <w:rPr>
                <w:rFonts w:cs="Simplified Arabic" w:hint="cs"/>
                <w:sz w:val="28"/>
                <w:szCs w:val="28"/>
                <w:rtl/>
              </w:rPr>
              <w:t>شاركة فى أعمال الكنترول والامتحانات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بالكلية.</w:t>
            </w:r>
          </w:p>
        </w:tc>
      </w:tr>
    </w:tbl>
    <w:p w:rsidR="000D70D2" w:rsidRDefault="000D70D2" w:rsidP="00985037">
      <w:pPr>
        <w:spacing w:line="276" w:lineRule="auto"/>
        <w:rPr>
          <w:rFonts w:cs="Simplified Arabic"/>
          <w:sz w:val="28"/>
          <w:szCs w:val="28"/>
          <w:rtl/>
        </w:rPr>
      </w:pPr>
    </w:p>
    <w:p w:rsidR="000D70D2" w:rsidRDefault="000D70D2">
      <w:pPr>
        <w:bidi w:val="0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4"/>
      </w:tblGrid>
      <w:tr w:rsidR="00985037" w:rsidRPr="00985037" w:rsidTr="00436631">
        <w:tc>
          <w:tcPr>
            <w:tcW w:w="10664" w:type="dxa"/>
          </w:tcPr>
          <w:p w:rsidR="00985037" w:rsidRPr="001B29D2" w:rsidRDefault="00985037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B29D2">
              <w:rPr>
                <w:rFonts w:cs="Simplified Arabic"/>
                <w:b/>
                <w:bCs/>
                <w:sz w:val="28"/>
                <w:szCs w:val="28"/>
                <w:rtl/>
              </w:rPr>
              <w:lastRenderedPageBreak/>
              <w:br w:type="page"/>
            </w:r>
            <w:r w:rsidR="001B29D2" w:rsidRPr="001B29D2">
              <w:rPr>
                <w:rFonts w:cs="Simplified Arabic" w:hint="cs"/>
                <w:b/>
                <w:bCs/>
                <w:sz w:val="28"/>
                <w:szCs w:val="28"/>
                <w:rtl/>
              </w:rPr>
              <w:t>رابعا":</w:t>
            </w: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حضور المؤتمرات والندوات العلمية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AD3ABF" w:rsidRDefault="001B29D2" w:rsidP="001B29D2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*مارس 2002:</w:t>
            </w:r>
          </w:p>
          <w:p w:rsidR="001B29D2" w:rsidRPr="001B29D2" w:rsidRDefault="001B29D2" w:rsidP="001B29D2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الممارسة الطبية الحديثة:المؤتمر السنوى الدولى الخامس والعشرين لكلية الطب-جامعة عين شمس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AD3ABF" w:rsidRDefault="001B29D2" w:rsidP="001B29D2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*12-13 مارس2003:</w:t>
            </w:r>
          </w:p>
          <w:p w:rsidR="001B29D2" w:rsidRPr="001B29D2" w:rsidRDefault="001B29D2" w:rsidP="001B29D2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المؤتمر العلمى السنوى الحادى عشر لكلية التربية جامعة حلوان.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AD3ABF" w:rsidRDefault="001B29D2" w:rsidP="001B29D2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br w:type="page"/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*14-15 مارس2005:</w:t>
            </w:r>
          </w:p>
          <w:p w:rsidR="001B29D2" w:rsidRPr="001B29D2" w:rsidRDefault="001B29D2" w:rsidP="001B29D2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المؤتمر العلمى السنوى الثالث عشر لكلية التربية جامعة حلوان.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1B29D2" w:rsidRDefault="001B29D2" w:rsidP="001B29D2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u w:val="single"/>
                <w:rtl/>
              </w:rPr>
              <w:t>*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19-20 مارس 2006: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المؤتمر العلمى الرابع عشر لكلية التربية جامعة حلوان:</w:t>
            </w:r>
          </w:p>
          <w:p w:rsidR="001B29D2" w:rsidRPr="00985037" w:rsidRDefault="001B29D2" w:rsidP="001B29D2">
            <w:pPr>
              <w:spacing w:line="27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"اكتشاف الموهوبين والمتفوقين ورعايتهم وتعليمهم فى الوطن العربى بين الواقع والمأمول"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u w:val="single"/>
                <w:rtl/>
              </w:rPr>
              <w:t>*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29/10/2007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1B29D2" w:rsidRPr="00985037" w:rsidRDefault="001B29D2" w:rsidP="001B29D2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الندوة العلمية: </w:t>
            </w:r>
            <w:r>
              <w:rPr>
                <w:rFonts w:cs="Simplified Arabic" w:hint="cs"/>
                <w:sz w:val="28"/>
                <w:szCs w:val="28"/>
                <w:rtl/>
              </w:rPr>
              <w:t>"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واقع التربية الخاصة فى كلية التربية جامعة حلوان".الزيارة العلمية الأولى لوفد جامعة أولو بفنلندا لجامعة حلوان (كلية التربية).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AD3ABF" w:rsidRDefault="001B29D2" w:rsidP="00985037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19*/11/2007:</w:t>
            </w:r>
          </w:p>
          <w:p w:rsidR="001B29D2" w:rsidRPr="00985037" w:rsidRDefault="001B29D2" w:rsidP="001B29D2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الندوة العلمية: "فريق العمل فى مجال الطب النفسى للأطفال". الزيارة العلمية الثانية لوفد جامعة أولو بفنلندا لجامعة حلوان (مركز تنمية وتأهيل الطفولة).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AD3ABF" w:rsidRDefault="001B29D2" w:rsidP="00985037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*يناير/2008:</w:t>
            </w:r>
          </w:p>
          <w:p w:rsidR="001B29D2" w:rsidRPr="00985037" w:rsidRDefault="001B29D2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مؤتمر الخطة الاستراتيجية لجامعة حلوان(2007-2022):التخطيط الاستراتيجى-تكنولوجيا المعلومات-البحث العلمى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AD3ABF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ابريل/2008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  <w:r w:rsidR="00AD3ABF"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3AB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المؤتمر الدولى الأول(العلمى الخامس عشر)لكلية التربية جامعة حلوان:</w:t>
            </w:r>
          </w:p>
          <w:p w:rsidR="001B29D2" w:rsidRPr="00985037" w:rsidRDefault="001B29D2" w:rsidP="001B29D2">
            <w:pPr>
              <w:spacing w:line="276" w:lineRule="auto"/>
              <w:jc w:val="center"/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"اعداد المعلم وتنميته:آفاق التعاون الدولى واستراتيجيات التطوير".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985037" w:rsidRDefault="001B29D2" w:rsidP="00AD3ABF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AD3ABF">
              <w:rPr>
                <w:rFonts w:cs="Simplified Arabic"/>
                <w:b/>
                <w:bCs/>
                <w:sz w:val="28"/>
                <w:szCs w:val="28"/>
                <w:u w:val="single"/>
              </w:rPr>
              <w:t>2-3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يونيو 2008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  <w:r w:rsidR="00AD3ABF"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مؤتمر الجمعية المصرية للتغذية الطبية :</w:t>
            </w:r>
            <w:r w:rsidR="00AD3ABF">
              <w:rPr>
                <w:rFonts w:cs="Simplified Arabic" w:hint="cs"/>
                <w:sz w:val="28"/>
                <w:szCs w:val="28"/>
                <w:rtl/>
              </w:rPr>
              <w:t xml:space="preserve">  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"التغذية لصحة أفضل"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  <w:tr w:rsidR="001B29D2" w:rsidRPr="00985037" w:rsidTr="00436631">
        <w:tc>
          <w:tcPr>
            <w:tcW w:w="10664" w:type="dxa"/>
          </w:tcPr>
          <w:p w:rsidR="001B29D2" w:rsidRPr="001B29D2" w:rsidRDefault="001B29D2" w:rsidP="000D70D2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1995-الآن</w:t>
            </w:r>
            <w:r w:rsidRPr="00AD3ABF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="00AD3ABF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 w:rsidRPr="001B29D2">
              <w:rPr>
                <w:rFonts w:cs="Simplified Arabic" w:hint="cs"/>
                <w:sz w:val="28"/>
                <w:szCs w:val="28"/>
                <w:rtl/>
              </w:rPr>
              <w:t>الندوات العلمية وورش العمل التى تقام بمركز علاج السموم-مستشفيات جامعة عين شمس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</w:tbl>
    <w:p w:rsidR="00AD3ABF" w:rsidRDefault="00AD3ABF" w:rsidP="00985037">
      <w:pPr>
        <w:spacing w:line="276" w:lineRule="auto"/>
        <w:rPr>
          <w:rFonts w:cs="Simplified Arabic"/>
          <w:sz w:val="28"/>
          <w:szCs w:val="28"/>
          <w:rtl/>
        </w:rPr>
      </w:pPr>
    </w:p>
    <w:p w:rsidR="00AD3ABF" w:rsidRDefault="00AD3ABF" w:rsidP="00985037">
      <w:pPr>
        <w:spacing w:line="276" w:lineRule="auto"/>
        <w:rPr>
          <w:rFonts w:cs="Simplified Arabic"/>
          <w:sz w:val="28"/>
          <w:szCs w:val="28"/>
          <w:rtl/>
        </w:rPr>
      </w:pPr>
    </w:p>
    <w:p w:rsidR="00985037" w:rsidRPr="00985037" w:rsidRDefault="00985037" w:rsidP="00985037">
      <w:pPr>
        <w:spacing w:line="276" w:lineRule="auto"/>
        <w:rPr>
          <w:rFonts w:cs="Simplified Arabic"/>
          <w:sz w:val="28"/>
          <w:szCs w:val="28"/>
        </w:rPr>
      </w:pPr>
    </w:p>
    <w:tbl>
      <w:tblPr>
        <w:bidiVisual/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4"/>
        <w:gridCol w:w="54"/>
      </w:tblGrid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985037" w:rsidRDefault="004C7386" w:rsidP="00985037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lastRenderedPageBreak/>
              <w:br w:type="page"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خامسا"" </w:t>
            </w:r>
            <w:r w:rsidR="00985037"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برامج التدريب والتنمية المهنية بجامعة حلوان </w:t>
            </w:r>
          </w:p>
        </w:tc>
      </w:tr>
      <w:tr w:rsidR="00046111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046111" w:rsidRPr="00AD3ABF" w:rsidRDefault="00046111" w:rsidP="00985037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*2-4 أكتوبر2004:</w:t>
            </w:r>
          </w:p>
          <w:p w:rsidR="00046111" w:rsidRPr="00985037" w:rsidRDefault="00046111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الاتجاهات الحديثة فى التدريس- مركز تنمية القدرات والتدريب المستمر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بجامعة حلوان</w:t>
            </w:r>
            <w:r>
              <w:rPr>
                <w:rFonts w:cs="Simplified Arabic"/>
                <w:sz w:val="28"/>
                <w:szCs w:val="28"/>
              </w:rPr>
              <w:t>(CDOT)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985037" w:rsidRDefault="00985037" w:rsidP="00985037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2004:</w:t>
            </w:r>
            <w:r w:rsidR="00AD3AB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مهارات العرض الفعال:مشروع تنمية قدرات أعضاء هيئة التدريس والقيادات بجامعة حلوان (</w:t>
            </w:r>
            <w:r w:rsidRPr="00985037">
              <w:rPr>
                <w:rFonts w:cs="Simplified Arabic"/>
                <w:sz w:val="28"/>
                <w:szCs w:val="28"/>
              </w:rPr>
              <w:t>FLDP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).</w:t>
            </w:r>
          </w:p>
        </w:tc>
      </w:tr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985037" w:rsidRDefault="00985037" w:rsidP="00AD3ABF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ديسمبر 2004:</w:t>
            </w:r>
            <w:r w:rsidR="00AD3AB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/>
                <w:sz w:val="28"/>
                <w:szCs w:val="28"/>
              </w:rPr>
              <w:t>-Orientation Workshop-Faculties of Education Reform (FOER) 2005-2006: Policy/ Research and Dialogue Project Grants–Education Reform Program (ERP)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AD3ABF" w:rsidRDefault="00985037" w:rsidP="00985037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*2005:</w:t>
            </w:r>
          </w:p>
          <w:p w:rsidR="00985037" w:rsidRPr="00985037" w:rsidRDefault="00985037" w:rsidP="00985037">
            <w:pPr>
              <w:bidi w:val="0"/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/>
                <w:sz w:val="28"/>
                <w:szCs w:val="28"/>
              </w:rPr>
              <w:t xml:space="preserve">-Enhancing the Use of teaching technologies and Facilities at Helwan University: The usage of computers and multi media in the preparation of lectures and presentations. HEEPF-Information Teaching center-Helwan University. </w:t>
            </w:r>
          </w:p>
        </w:tc>
      </w:tr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AD3ABF" w:rsidRDefault="00985037" w:rsidP="00985037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 2005:</w:t>
            </w:r>
          </w:p>
          <w:p w:rsidR="00985037" w:rsidRPr="00985037" w:rsidRDefault="00985037" w:rsidP="00985037">
            <w:pPr>
              <w:bidi w:val="0"/>
              <w:spacing w:line="276" w:lineRule="auto"/>
              <w:jc w:val="lowKashida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/>
                <w:sz w:val="28"/>
                <w:szCs w:val="28"/>
              </w:rPr>
              <w:t>-Enhancing the Use of teaching technologies and Facilities at Helwan University: Use E-Tables in curricula management. HEEPF-Information Teaching center-Helwan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/>
                <w:sz w:val="28"/>
                <w:szCs w:val="28"/>
              </w:rPr>
              <w:t>University.</w:t>
            </w:r>
          </w:p>
        </w:tc>
      </w:tr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AD3ABF" w:rsidRDefault="00985037" w:rsidP="00985037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*2005:</w:t>
            </w:r>
          </w:p>
          <w:p w:rsidR="00985037" w:rsidRPr="00985037" w:rsidRDefault="00985037" w:rsidP="00985037">
            <w:pPr>
              <w:bidi w:val="0"/>
              <w:spacing w:line="276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/>
                <w:sz w:val="28"/>
                <w:szCs w:val="28"/>
              </w:rPr>
              <w:t>-Enhancing the Use of teaching technologies and Facilities at Helwan University: Use of web-browser-mailing, discussion group and mailing lists. HEEPF-Information Teaching center-Helwan University</w:t>
            </w:r>
          </w:p>
        </w:tc>
      </w:tr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AD3ABF" w:rsidRDefault="00985037" w:rsidP="00985037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*2005:</w:t>
            </w:r>
          </w:p>
          <w:p w:rsidR="00985037" w:rsidRPr="00985037" w:rsidRDefault="00985037" w:rsidP="00985037">
            <w:pPr>
              <w:bidi w:val="0"/>
              <w:spacing w:line="276" w:lineRule="auto"/>
              <w:jc w:val="lowKashida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/>
                <w:sz w:val="28"/>
                <w:szCs w:val="28"/>
              </w:rPr>
              <w:t xml:space="preserve">-Enhancing the Use of teaching technologies and Facilities at Helwan University: The usage of the internet as an access to advanced information on academic curricula and development of web pages. HEEPF-Information Teaching center-Helwan University. </w:t>
            </w:r>
          </w:p>
        </w:tc>
      </w:tr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AD3ABF" w:rsidRDefault="00985037" w:rsidP="00985037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*2005:</w:t>
            </w:r>
          </w:p>
          <w:p w:rsidR="00985037" w:rsidRPr="00985037" w:rsidRDefault="00985037" w:rsidP="004C7386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تفعيل وحدات التدريب والتقويم</w:t>
            </w:r>
            <w:r w:rsidR="004C7386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مشروع تطوير كليات التربية-مشروع تنمية قدرات أعضاء هيئة التدريس بجامعة حلوان.</w:t>
            </w:r>
          </w:p>
        </w:tc>
      </w:tr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AD3ABF" w:rsidRDefault="00985037" w:rsidP="00985037">
            <w:pPr>
              <w:spacing w:line="276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*2005:</w:t>
            </w:r>
          </w:p>
          <w:p w:rsidR="00985037" w:rsidRPr="00985037" w:rsidRDefault="00985037" w:rsidP="004C7386">
            <w:pPr>
              <w:spacing w:line="276" w:lineRule="auto"/>
              <w:jc w:val="lowKashida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البحث العلمى فى التربية</w:t>
            </w:r>
            <w:r w:rsidR="004C7386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مشروع تطوير كليات التربية-مشروع تنمية قدرات أعضاء هيئة التدريس بجامعة حلوان.</w:t>
            </w:r>
          </w:p>
        </w:tc>
      </w:tr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AD3ABF" w:rsidRDefault="00985037" w:rsidP="00A2573F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*2006:</w:t>
            </w:r>
          </w:p>
          <w:p w:rsidR="00985037" w:rsidRPr="00985037" w:rsidRDefault="00985037" w:rsidP="00A2573F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كتابة البحث العلمى</w:t>
            </w:r>
            <w:r w:rsidR="004C7386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مشروع تطوير كليات التربية-مشروع تنمية قدرات أعضاء هيئة التدريس بجامعة حلوان.</w:t>
            </w:r>
          </w:p>
        </w:tc>
      </w:tr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AD3ABF" w:rsidRDefault="00985037" w:rsidP="00A2573F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*2006:</w:t>
            </w:r>
          </w:p>
          <w:p w:rsidR="00985037" w:rsidRPr="00985037" w:rsidRDefault="00985037" w:rsidP="00A2573F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الساعات المعتمدة</w:t>
            </w:r>
            <w:r w:rsidR="004C7386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مشروع تنمية قدرات أعضاء هيئة التدريس والقيادات بجامعة حلوان.</w:t>
            </w:r>
          </w:p>
        </w:tc>
      </w:tr>
      <w:tr w:rsidR="004C7386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4C7386" w:rsidRPr="00AD3ABF" w:rsidRDefault="004C7386" w:rsidP="00A2573F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</w:t>
            </w:r>
            <w:r w:rsidR="00046111"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11-13 فبراير 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2007:</w:t>
            </w:r>
          </w:p>
          <w:p w:rsidR="004C7386" w:rsidRPr="00985037" w:rsidRDefault="004C7386" w:rsidP="00A2573F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تصميم المقرر الجامعى: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مشروع تنمية قدرات أعضاء هيئة التدريس والقيادات بجامعة حلوان.</w:t>
            </w:r>
          </w:p>
        </w:tc>
      </w:tr>
      <w:tr w:rsidR="004C7386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4C7386" w:rsidRPr="00AD3ABF" w:rsidRDefault="004C7386" w:rsidP="00A2573F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</w:t>
            </w:r>
            <w:r w:rsidR="00046111"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4-6 مارس 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2007:</w:t>
            </w:r>
          </w:p>
          <w:p w:rsidR="004C7386" w:rsidRDefault="004C7386" w:rsidP="00A2573F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النشر العلمى: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مشروع تنمية قدرات أعضاء هيئة التدريس والقيادات بجامعة حلوان</w:t>
            </w:r>
            <w:r w:rsidR="003D1582">
              <w:rPr>
                <w:rFonts w:cs="Simplified Arabic"/>
                <w:sz w:val="28"/>
                <w:szCs w:val="28"/>
              </w:rPr>
              <w:t>(CDOT)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985037" w:rsidRDefault="00985037" w:rsidP="00A2573F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15ابريل-16 يونيو2008:</w:t>
            </w:r>
          </w:p>
          <w:p w:rsidR="00985037" w:rsidRPr="00985037" w:rsidRDefault="00985037" w:rsidP="00A2573F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التغذية العلاجية</w:t>
            </w:r>
            <w:r w:rsidR="004C7386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المعهد القومى للتغذية-وزارة الصحة والسكان.</w:t>
            </w:r>
          </w:p>
        </w:tc>
      </w:tr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985037" w:rsidRDefault="00985037" w:rsidP="00A2573F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3 يونيو2008:</w:t>
            </w:r>
          </w:p>
          <w:p w:rsidR="00985037" w:rsidRPr="00985037" w:rsidRDefault="00985037" w:rsidP="00A2573F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ورشة العمل فى الابر الصينية واستخداماتها(السمنة-الصداع النصفى-التدخين).المركز الدولى للعلوم والطب الصينى.</w:t>
            </w:r>
          </w:p>
        </w:tc>
      </w:tr>
      <w:tr w:rsidR="00985037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985037" w:rsidRPr="00985037" w:rsidRDefault="00985037" w:rsidP="00A2573F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8-9 يونيو 2008:</w:t>
            </w:r>
          </w:p>
          <w:p w:rsidR="00985037" w:rsidRPr="00985037" w:rsidRDefault="00985037" w:rsidP="00A2573F">
            <w:pPr>
              <w:jc w:val="right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/>
                <w:sz w:val="28"/>
                <w:szCs w:val="28"/>
              </w:rPr>
              <w:t>Mesotherapy Seminar: Vamer Pharacentrieucal –Middle East Distributor.</w:t>
            </w:r>
          </w:p>
        </w:tc>
      </w:tr>
      <w:tr w:rsidR="003D1582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3D1582" w:rsidRPr="00AD3ABF" w:rsidRDefault="003D1582" w:rsidP="00A2573F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</w:t>
            </w:r>
            <w:r w:rsidR="00A2573F"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27-28مايو2009:</w:t>
            </w:r>
          </w:p>
          <w:p w:rsidR="003D1582" w:rsidRPr="00985037" w:rsidRDefault="003D1582" w:rsidP="00A2573F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تنظيم المؤتمرات العلمية</w:t>
            </w:r>
            <w:r>
              <w:rPr>
                <w:rFonts w:cs="Simplified Arabic"/>
                <w:sz w:val="28"/>
                <w:szCs w:val="28"/>
              </w:rPr>
              <w:t>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مركز تنمية القدرات والتدريب المستمر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بجامعة حلوان</w:t>
            </w:r>
            <w:r>
              <w:rPr>
                <w:rFonts w:cs="Simplified Arabic"/>
                <w:sz w:val="28"/>
                <w:szCs w:val="28"/>
              </w:rPr>
              <w:t>(CDOT)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  <w:tr w:rsidR="003D1582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733E93" w:rsidRPr="00AD3ABF" w:rsidRDefault="00733E93" w:rsidP="00A2573F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*</w:t>
            </w:r>
            <w:r w:rsidR="00A2573F"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1-2 يونيو2009:</w:t>
            </w:r>
          </w:p>
          <w:p w:rsidR="003D1582" w:rsidRPr="00985037" w:rsidRDefault="00733E93" w:rsidP="00A2573F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ادارة فريق البحث العلمى</w:t>
            </w:r>
            <w:r>
              <w:rPr>
                <w:rFonts w:cs="Simplified Arabic"/>
                <w:sz w:val="28"/>
                <w:szCs w:val="28"/>
              </w:rPr>
              <w:t>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مركز تنمية القدرات والتدريب المستمر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بجامعة حلوان</w:t>
            </w:r>
            <w:r>
              <w:rPr>
                <w:rFonts w:cs="Simplified Arabic"/>
                <w:sz w:val="28"/>
                <w:szCs w:val="28"/>
              </w:rPr>
              <w:t>(CDOT)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  <w:tr w:rsidR="00733E93" w:rsidRPr="00985037" w:rsidTr="00A2573F">
        <w:trPr>
          <w:gridAfter w:val="1"/>
          <w:wAfter w:w="54" w:type="dxa"/>
        </w:trPr>
        <w:tc>
          <w:tcPr>
            <w:tcW w:w="10664" w:type="dxa"/>
          </w:tcPr>
          <w:p w:rsidR="00733E93" w:rsidRDefault="00733E93" w:rsidP="00A2573F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*</w:t>
            </w:r>
            <w:r w:rsidR="00A2573F"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10-11 يونيو 2009:</w:t>
            </w:r>
          </w:p>
          <w:p w:rsidR="00733E93" w:rsidRDefault="00733E93" w:rsidP="00A2573F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الساعات المعتمدة</w:t>
            </w:r>
            <w:r>
              <w:rPr>
                <w:rFonts w:cs="Simplified Arabic"/>
                <w:sz w:val="28"/>
                <w:szCs w:val="28"/>
              </w:rPr>
              <w:t>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مركز تنمية القدرات والتدريب المستمر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بجامعة حلوان</w:t>
            </w:r>
            <w:r>
              <w:rPr>
                <w:rFonts w:cs="Simplified Arabic"/>
                <w:sz w:val="28"/>
                <w:szCs w:val="28"/>
              </w:rPr>
              <w:t>(CDOT)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  <w:tr w:rsidR="00985037" w:rsidRPr="00985037" w:rsidTr="00A2573F">
        <w:trPr>
          <w:trHeight w:val="88"/>
        </w:trPr>
        <w:tc>
          <w:tcPr>
            <w:tcW w:w="10718" w:type="dxa"/>
            <w:gridSpan w:val="2"/>
          </w:tcPr>
          <w:p w:rsidR="00985037" w:rsidRPr="00985037" w:rsidRDefault="00985037" w:rsidP="00A2573F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985037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عضوية الجمعيات العلمية والأهلية</w:t>
            </w:r>
          </w:p>
        </w:tc>
      </w:tr>
      <w:tr w:rsidR="00985037" w:rsidRPr="00985037" w:rsidTr="00A2573F">
        <w:trPr>
          <w:trHeight w:val="855"/>
        </w:trPr>
        <w:tc>
          <w:tcPr>
            <w:tcW w:w="10718" w:type="dxa"/>
            <w:gridSpan w:val="2"/>
          </w:tcPr>
          <w:p w:rsidR="00985037" w:rsidRPr="00985037" w:rsidRDefault="00985037" w:rsidP="00A2573F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2002-الآن:</w:t>
            </w:r>
            <w:r w:rsidR="00AD3AB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>الجمعية المصرية لطب الصناعات.</w:t>
            </w:r>
          </w:p>
          <w:p w:rsidR="00733E93" w:rsidRDefault="00985037" w:rsidP="00397AA8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*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2002 الآن:</w:t>
            </w:r>
            <w:r w:rsidRPr="00985037">
              <w:rPr>
                <w:rFonts w:cs="Simplified Arabic" w:hint="cs"/>
                <w:sz w:val="28"/>
                <w:szCs w:val="28"/>
                <w:rtl/>
              </w:rPr>
              <w:t xml:space="preserve"> الجمعية المصرية لطب المجتمع.</w:t>
            </w:r>
          </w:p>
          <w:p w:rsidR="00985037" w:rsidRDefault="00733E93" w:rsidP="00A2573F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*</w:t>
            </w:r>
            <w:r w:rsidR="00985037"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2008-الآن:</w:t>
            </w:r>
            <w:r w:rsidR="00985037" w:rsidRPr="00985037">
              <w:rPr>
                <w:rFonts w:cs="Simplified Arabic" w:hint="cs"/>
                <w:sz w:val="28"/>
                <w:szCs w:val="28"/>
                <w:rtl/>
              </w:rPr>
              <w:t xml:space="preserve"> الجمعية المصرية للتغذية العلاجية.</w:t>
            </w:r>
          </w:p>
          <w:p w:rsidR="00733E93" w:rsidRPr="00985037" w:rsidRDefault="00733E93" w:rsidP="00A2573F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*</w:t>
            </w:r>
            <w:r w:rsidRPr="00AD3ABF">
              <w:rPr>
                <w:rFonts w:cs="Simplified Arabic" w:hint="cs"/>
                <w:b/>
                <w:bCs/>
                <w:sz w:val="28"/>
                <w:szCs w:val="28"/>
                <w:rtl/>
              </w:rPr>
              <w:t>2009-2010:</w:t>
            </w:r>
            <w:r w:rsidR="00AD3AB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</w:rPr>
              <w:t>American Association for Nutritional Consultants(AANC)</w:t>
            </w:r>
          </w:p>
        </w:tc>
      </w:tr>
    </w:tbl>
    <w:p w:rsidR="00A2573F" w:rsidRDefault="00A2573F">
      <w:r>
        <w:br w:type="page"/>
      </w:r>
    </w:p>
    <w:tbl>
      <w:tblPr>
        <w:bidiVisual/>
        <w:tblW w:w="10764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4"/>
      </w:tblGrid>
      <w:tr w:rsidR="00985037" w:rsidRPr="00985037" w:rsidTr="00A2573F">
        <w:trPr>
          <w:trHeight w:val="282"/>
        </w:trPr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37" w:rsidRPr="00985037" w:rsidRDefault="00985037" w:rsidP="00046111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985037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lastRenderedPageBreak/>
              <w:t>الأبحاث العلمية المنشورة</w:t>
            </w:r>
          </w:p>
        </w:tc>
      </w:tr>
      <w:tr w:rsidR="007E7FC2" w:rsidRPr="00985037" w:rsidTr="00A2573F">
        <w:trPr>
          <w:trHeight w:val="995"/>
        </w:trPr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C2" w:rsidRPr="00397AA8" w:rsidRDefault="007E7FC2" w:rsidP="00985037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التأثيرات السمية للمعاملة طويلة المدى بالجرعات الدنيا لبعض المبيدات الحشرية على الفئران البيضاء</w:t>
            </w:r>
            <w:r w:rsidR="00397AA8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2951ED" w:rsidRPr="00985037">
              <w:rPr>
                <w:rFonts w:cs="Simplified Arabic"/>
                <w:sz w:val="28"/>
                <w:szCs w:val="28"/>
              </w:rPr>
              <w:t>(In English)</w:t>
            </w:r>
          </w:p>
          <w:p w:rsidR="007E7FC2" w:rsidRPr="00985037" w:rsidRDefault="007E7FC2" w:rsidP="00EF4ACA">
            <w:pPr>
              <w:bidi w:val="0"/>
              <w:spacing w:line="276" w:lineRule="auto"/>
              <w:jc w:val="both"/>
              <w:rPr>
                <w:rFonts w:cs="Simplified Arabic"/>
                <w:sz w:val="28"/>
                <w:szCs w:val="28"/>
              </w:rPr>
            </w:pPr>
            <w:r w:rsidRPr="00397AA8">
              <w:rPr>
                <w:rFonts w:asciiTheme="minorBidi" w:hAnsiTheme="minorBidi" w:cstheme="minorBidi"/>
                <w:sz w:val="28"/>
                <w:szCs w:val="28"/>
              </w:rPr>
              <w:t xml:space="preserve">Toxicological Effect of  Long Term Administration of Minimal Doses </w:t>
            </w:r>
            <w:r w:rsidR="00790846" w:rsidRPr="00397AA8">
              <w:rPr>
                <w:rFonts w:asciiTheme="minorBidi" w:hAnsiTheme="minorBidi" w:cstheme="minorBidi"/>
                <w:sz w:val="28"/>
                <w:szCs w:val="28"/>
              </w:rPr>
              <w:t xml:space="preserve">of </w:t>
            </w:r>
            <w:r w:rsidRPr="00397AA8">
              <w:rPr>
                <w:rFonts w:asciiTheme="minorBidi" w:hAnsiTheme="minorBidi" w:cstheme="minorBidi"/>
                <w:sz w:val="28"/>
                <w:szCs w:val="28"/>
              </w:rPr>
              <w:t xml:space="preserve">Certain Insecticides on White Albino </w:t>
            </w:r>
            <w:r w:rsidR="00402C23" w:rsidRPr="00397AA8">
              <w:rPr>
                <w:rFonts w:asciiTheme="minorBidi" w:hAnsiTheme="minorBidi" w:cstheme="minorBidi"/>
                <w:sz w:val="28"/>
                <w:szCs w:val="28"/>
              </w:rPr>
              <w:t>Rats</w:t>
            </w:r>
            <w:r w:rsidR="00790846" w:rsidRPr="00397AA8">
              <w:rPr>
                <w:rFonts w:asciiTheme="minorBidi" w:hAnsiTheme="minorBidi" w:cstheme="minorBidi"/>
                <w:sz w:val="28"/>
                <w:szCs w:val="28"/>
              </w:rPr>
              <w:t>: Seventh Conference of Agricultural Development Research, Cairo (Egypt),15-17 December 1999.</w:t>
            </w:r>
            <w:r w:rsidR="00790846">
              <w:rPr>
                <w:rFonts w:cs="Simplified Arabic"/>
                <w:sz w:val="28"/>
                <w:szCs w:val="28"/>
              </w:rPr>
              <w:t xml:space="preserve"> </w:t>
            </w:r>
          </w:p>
        </w:tc>
      </w:tr>
      <w:tr w:rsidR="00985037" w:rsidRPr="00985037" w:rsidTr="00A2573F">
        <w:trPr>
          <w:trHeight w:val="1003"/>
        </w:trPr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/>
                <w:sz w:val="28"/>
                <w:szCs w:val="28"/>
                <w:rtl/>
              </w:rPr>
              <w:t>أهم المشكلات السلوكية الشائعة لدى عينة من أطفال ما قبل المدرسة المصريين :تقدير المعلم</w:t>
            </w:r>
            <w:r w:rsidRPr="00985037">
              <w:rPr>
                <w:rFonts w:cs="Simplified Arabic"/>
                <w:sz w:val="28"/>
                <w:szCs w:val="28"/>
              </w:rPr>
              <w:t>(In English)</w:t>
            </w:r>
            <w:r w:rsidR="00397AA8">
              <w:rPr>
                <w:rFonts w:cs="Simplified Arabic"/>
                <w:sz w:val="28"/>
                <w:szCs w:val="28"/>
              </w:rPr>
              <w:t xml:space="preserve"> </w:t>
            </w:r>
          </w:p>
          <w:p w:rsidR="00985037" w:rsidRPr="00985037" w:rsidRDefault="00985037" w:rsidP="00985037">
            <w:pPr>
              <w:bidi w:val="0"/>
              <w:spacing w:line="276" w:lineRule="auto"/>
              <w:jc w:val="lowKashida"/>
              <w:rPr>
                <w:rFonts w:ascii="Arial" w:hAnsi="Arial" w:cs="Simplified Arabic"/>
                <w:sz w:val="28"/>
                <w:szCs w:val="28"/>
              </w:rPr>
            </w:pPr>
            <w:r w:rsidRPr="00985037">
              <w:rPr>
                <w:rFonts w:ascii="Arial" w:hAnsi="Arial" w:cs="Simplified Arabic"/>
                <w:sz w:val="28"/>
                <w:szCs w:val="28"/>
              </w:rPr>
              <w:t>Common Behavioral Problems among Sample of Egyptian Presch</w:t>
            </w:r>
            <w:r w:rsidR="002951ED">
              <w:rPr>
                <w:rFonts w:ascii="Arial" w:hAnsi="Arial" w:cs="Simplified Arabic"/>
                <w:sz w:val="28"/>
                <w:szCs w:val="28"/>
              </w:rPr>
              <w:t>ool Children: A Teacher Rating P</w:t>
            </w:r>
            <w:r w:rsidRPr="00985037">
              <w:rPr>
                <w:rFonts w:ascii="Arial" w:hAnsi="Arial" w:cs="Simplified Arabic"/>
                <w:sz w:val="28"/>
                <w:szCs w:val="28"/>
              </w:rPr>
              <w:t>erspective(2005):</w:t>
            </w:r>
          </w:p>
          <w:p w:rsidR="00985037" w:rsidRPr="00985037" w:rsidRDefault="00985037" w:rsidP="00985037">
            <w:pPr>
              <w:bidi w:val="0"/>
              <w:spacing w:line="276" w:lineRule="auto"/>
              <w:jc w:val="lowKashida"/>
              <w:rPr>
                <w:rFonts w:ascii="Arial" w:hAnsi="Arial" w:cs="Simplified Arabic"/>
                <w:sz w:val="28"/>
                <w:szCs w:val="28"/>
              </w:rPr>
            </w:pPr>
            <w:r w:rsidRPr="00985037">
              <w:rPr>
                <w:rFonts w:ascii="Arial" w:hAnsi="Arial" w:cs="Simplified Arabic"/>
                <w:sz w:val="28"/>
                <w:szCs w:val="28"/>
              </w:rPr>
              <w:t xml:space="preserve">Sci.med. Journal ESCME,Vol.17,No 1, </w:t>
            </w:r>
            <w:r w:rsidR="00790846">
              <w:rPr>
                <w:rFonts w:ascii="Arial" w:hAnsi="Arial" w:cs="Simplified Arabic"/>
                <w:sz w:val="28"/>
                <w:szCs w:val="28"/>
              </w:rPr>
              <w:t xml:space="preserve">17-31, </w:t>
            </w:r>
            <w:r w:rsidRPr="00985037">
              <w:rPr>
                <w:rFonts w:ascii="Arial" w:hAnsi="Arial" w:cs="Simplified Arabic"/>
                <w:sz w:val="28"/>
                <w:szCs w:val="28"/>
              </w:rPr>
              <w:t xml:space="preserve">Jan </w:t>
            </w:r>
            <w:r w:rsidR="00790846">
              <w:rPr>
                <w:rFonts w:ascii="Arial" w:hAnsi="Arial" w:cs="Simplified Arabic"/>
                <w:sz w:val="28"/>
                <w:szCs w:val="28"/>
              </w:rPr>
              <w:t>(</w:t>
            </w:r>
            <w:r w:rsidRPr="00985037">
              <w:rPr>
                <w:rFonts w:ascii="Arial" w:hAnsi="Arial" w:cs="Simplified Arabic"/>
                <w:sz w:val="28"/>
                <w:szCs w:val="28"/>
              </w:rPr>
              <w:t>2005</w:t>
            </w:r>
            <w:r w:rsidR="00790846">
              <w:rPr>
                <w:rFonts w:ascii="Arial" w:hAnsi="Arial" w:cs="Simplified Arabic"/>
                <w:sz w:val="28"/>
                <w:szCs w:val="28"/>
              </w:rPr>
              <w:t>)</w:t>
            </w:r>
          </w:p>
        </w:tc>
      </w:tr>
      <w:tr w:rsidR="00985037" w:rsidRPr="00985037" w:rsidTr="00A2573F">
        <w:trPr>
          <w:trHeight w:val="1003"/>
        </w:trPr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العادات المرتبطة بسوء استخدام العقاقير والمواد لدى أطفال الشوارع</w:t>
            </w:r>
            <w:r w:rsidR="00397AA8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/>
                <w:sz w:val="28"/>
                <w:szCs w:val="28"/>
              </w:rPr>
              <w:t>(In English)</w:t>
            </w:r>
          </w:p>
          <w:p w:rsidR="00985037" w:rsidRPr="00985037" w:rsidRDefault="00985037" w:rsidP="00985037">
            <w:pPr>
              <w:bidi w:val="0"/>
              <w:spacing w:line="276" w:lineRule="auto"/>
              <w:jc w:val="lowKashida"/>
              <w:rPr>
                <w:rFonts w:ascii="Arial" w:hAnsi="Arial" w:cs="Simplified Arabic"/>
                <w:sz w:val="28"/>
                <w:szCs w:val="28"/>
              </w:rPr>
            </w:pPr>
            <w:r w:rsidRPr="00985037">
              <w:rPr>
                <w:rFonts w:ascii="Arial" w:hAnsi="Arial" w:cs="Simplified Arabic"/>
                <w:sz w:val="28"/>
                <w:szCs w:val="28"/>
              </w:rPr>
              <w:t>Substance and drug habits of street children(2005):</w:t>
            </w:r>
          </w:p>
          <w:p w:rsidR="00985037" w:rsidRPr="00985037" w:rsidRDefault="00985037" w:rsidP="00985037">
            <w:pPr>
              <w:bidi w:val="0"/>
              <w:spacing w:line="276" w:lineRule="auto"/>
              <w:jc w:val="lowKashida"/>
              <w:rPr>
                <w:rFonts w:ascii="Arial" w:hAnsi="Arial" w:cs="Simplified Arabic"/>
                <w:color w:val="000000"/>
                <w:sz w:val="28"/>
                <w:szCs w:val="28"/>
              </w:rPr>
            </w:pPr>
            <w:r w:rsidRPr="00985037">
              <w:rPr>
                <w:rFonts w:ascii="Arial" w:hAnsi="Arial" w:cs="Simplified Arabic"/>
                <w:sz w:val="28"/>
                <w:szCs w:val="28"/>
              </w:rPr>
              <w:t>Current Psychiatry; Official Journal of Institute of Psychiatry; Ain-Shams University. Vol.12-No 1; 122-140-March 2005.</w:t>
            </w:r>
          </w:p>
        </w:tc>
      </w:tr>
      <w:tr w:rsidR="00985037" w:rsidRPr="00985037" w:rsidTr="00A2573F">
        <w:trPr>
          <w:trHeight w:val="779"/>
        </w:trPr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ascii="Arial" w:hAnsi="Arial" w:cs="Simplified Arabic" w:hint="cs"/>
                <w:sz w:val="28"/>
                <w:szCs w:val="28"/>
                <w:rtl/>
              </w:rPr>
              <w:t>الاضطرابات الايضية الناتجة عن لدغة العقرب فى الأطفال</w:t>
            </w:r>
            <w:r w:rsidR="00397AA8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/>
                <w:sz w:val="28"/>
                <w:szCs w:val="28"/>
              </w:rPr>
              <w:t>(In English)</w:t>
            </w:r>
          </w:p>
          <w:p w:rsidR="00985037" w:rsidRPr="00985037" w:rsidRDefault="00985037" w:rsidP="00985037">
            <w:pPr>
              <w:bidi w:val="0"/>
              <w:spacing w:line="276" w:lineRule="auto"/>
              <w:jc w:val="lowKashida"/>
              <w:rPr>
                <w:rFonts w:ascii="Arial" w:hAnsi="Arial" w:cs="Simplified Arabic"/>
                <w:sz w:val="28"/>
                <w:szCs w:val="28"/>
              </w:rPr>
            </w:pPr>
            <w:r w:rsidRPr="00985037">
              <w:rPr>
                <w:rFonts w:ascii="Arial" w:hAnsi="Arial" w:cs="Simplified Arabic"/>
                <w:sz w:val="28"/>
                <w:szCs w:val="28"/>
              </w:rPr>
              <w:t xml:space="preserve">The </w:t>
            </w:r>
            <w:r w:rsidR="002951ED">
              <w:rPr>
                <w:rFonts w:ascii="Arial" w:hAnsi="Arial" w:cs="Simplified Arabic"/>
                <w:sz w:val="28"/>
                <w:szCs w:val="28"/>
              </w:rPr>
              <w:t>Metabolic Effects of Scorpion Sting in C</w:t>
            </w:r>
            <w:r w:rsidRPr="00985037">
              <w:rPr>
                <w:rFonts w:ascii="Arial" w:hAnsi="Arial" w:cs="Simplified Arabic"/>
                <w:sz w:val="28"/>
                <w:szCs w:val="28"/>
              </w:rPr>
              <w:t>hildren(2007):</w:t>
            </w:r>
          </w:p>
          <w:p w:rsidR="00985037" w:rsidRPr="00985037" w:rsidRDefault="006A37C4" w:rsidP="006A37C4">
            <w:pPr>
              <w:bidi w:val="0"/>
              <w:spacing w:line="276" w:lineRule="auto"/>
              <w:jc w:val="lowKashida"/>
              <w:rPr>
                <w:rFonts w:ascii="Arial" w:hAnsi="Arial" w:cs="Simplified Arabic"/>
                <w:sz w:val="28"/>
                <w:szCs w:val="28"/>
              </w:rPr>
            </w:pPr>
            <w:r>
              <w:rPr>
                <w:rFonts w:ascii="Arial" w:hAnsi="Arial" w:cs="Simplified Arabic"/>
                <w:sz w:val="28"/>
                <w:szCs w:val="28"/>
              </w:rPr>
              <w:t>Journal of Al-Azhar Medical Faculty(G</w:t>
            </w:r>
            <w:r w:rsidR="00985037" w:rsidRPr="00985037">
              <w:rPr>
                <w:rFonts w:ascii="Arial" w:hAnsi="Arial" w:cs="Simplified Arabic"/>
                <w:sz w:val="28"/>
                <w:szCs w:val="28"/>
              </w:rPr>
              <w:t>irls).Vol(28) No(3),</w:t>
            </w:r>
            <w:r w:rsidRPr="00985037">
              <w:rPr>
                <w:rFonts w:ascii="Arial" w:hAnsi="Arial" w:cs="Simplified Arabic"/>
                <w:sz w:val="28"/>
                <w:szCs w:val="28"/>
              </w:rPr>
              <w:t xml:space="preserve"> 311-318</w:t>
            </w:r>
            <w:r>
              <w:rPr>
                <w:rFonts w:ascii="Arial" w:hAnsi="Arial" w:cs="Simplified Arabic"/>
                <w:sz w:val="28"/>
                <w:szCs w:val="28"/>
              </w:rPr>
              <w:t xml:space="preserve">, </w:t>
            </w:r>
            <w:r w:rsidR="00985037" w:rsidRPr="00985037">
              <w:rPr>
                <w:rFonts w:ascii="Arial" w:hAnsi="Arial" w:cs="Simplified Arabic"/>
                <w:sz w:val="28"/>
                <w:szCs w:val="28"/>
              </w:rPr>
              <w:t>September 2007.</w:t>
            </w:r>
          </w:p>
        </w:tc>
      </w:tr>
      <w:tr w:rsidR="006A37C4" w:rsidRPr="00985037" w:rsidTr="00A2573F">
        <w:trPr>
          <w:trHeight w:val="771"/>
        </w:trPr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C4" w:rsidRPr="006A37C4" w:rsidRDefault="006A37C4" w:rsidP="006A37C4">
            <w:pPr>
              <w:spacing w:line="276" w:lineRule="auto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6A37C4">
              <w:rPr>
                <w:rFonts w:ascii="Arial" w:hAnsi="Arial" w:cs="Simplified Arabic" w:hint="cs"/>
                <w:sz w:val="28"/>
                <w:szCs w:val="28"/>
                <w:rtl/>
              </w:rPr>
              <w:t>الأثر السمى تحت الحاد لمركب الأ</w:t>
            </w:r>
            <w:r w:rsidR="000E4D20">
              <w:rPr>
                <w:rFonts w:ascii="Arial" w:hAnsi="Arial" w:cs="Simplified Arabic" w:hint="cs"/>
                <w:sz w:val="28"/>
                <w:szCs w:val="28"/>
                <w:rtl/>
              </w:rPr>
              <w:t>ل</w:t>
            </w:r>
            <w:r w:rsidRPr="006A37C4">
              <w:rPr>
                <w:rFonts w:ascii="Arial" w:hAnsi="Arial" w:cs="Simplified Arabic" w:hint="cs"/>
                <w:sz w:val="28"/>
                <w:szCs w:val="28"/>
                <w:rtl/>
              </w:rPr>
              <w:t>فا سيبرمثرين على الكبد فى فئران التجارب</w:t>
            </w:r>
            <w:r w:rsidR="00397AA8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/>
                <w:sz w:val="28"/>
                <w:szCs w:val="28"/>
              </w:rPr>
              <w:t>(In English)</w:t>
            </w:r>
          </w:p>
          <w:p w:rsidR="006A37C4" w:rsidRPr="006A37C4" w:rsidRDefault="006A37C4" w:rsidP="006A37C4">
            <w:pPr>
              <w:bidi w:val="0"/>
              <w:spacing w:line="276" w:lineRule="auto"/>
              <w:jc w:val="lowKashida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6A37C4">
              <w:rPr>
                <w:rFonts w:ascii="Arial" w:hAnsi="Arial" w:cs="Simplified Arabic"/>
                <w:sz w:val="28"/>
                <w:szCs w:val="28"/>
              </w:rPr>
              <w:t>Effect of Sub-acute Toxicity of Alpha-Cypermethrin on Albino Rats</w:t>
            </w:r>
            <w:r>
              <w:rPr>
                <w:rFonts w:ascii="Arial" w:hAnsi="Arial" w:cs="Simplified Arabic"/>
                <w:sz w:val="28"/>
                <w:szCs w:val="28"/>
              </w:rPr>
              <w:t>(2009):Ain Shams Medical Journal, Clinical and Scientific Society, Vol(60)No(7-8-9)(2009)</w:t>
            </w:r>
          </w:p>
        </w:tc>
      </w:tr>
      <w:tr w:rsidR="00985037" w:rsidRPr="00985037" w:rsidTr="00A2573F">
        <w:trPr>
          <w:trHeight w:val="1003"/>
        </w:trPr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37" w:rsidRPr="00985037" w:rsidRDefault="00985037" w:rsidP="00985037">
            <w:pPr>
              <w:spacing w:line="276" w:lineRule="auto"/>
              <w:rPr>
                <w:rFonts w:cs="Simplified Arabic"/>
                <w:sz w:val="28"/>
                <w:szCs w:val="28"/>
                <w:rtl/>
              </w:rPr>
            </w:pPr>
            <w:r w:rsidRPr="00985037">
              <w:rPr>
                <w:rFonts w:cs="Simplified Arabic" w:hint="cs"/>
                <w:sz w:val="28"/>
                <w:szCs w:val="28"/>
                <w:rtl/>
              </w:rPr>
              <w:t>الاعتماد والسمية للمواد الطيارة:دراسة متعمقة لدى عينه من أطفال الشوارع المصريين</w:t>
            </w:r>
            <w:r w:rsidR="00397AA8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85037">
              <w:rPr>
                <w:rFonts w:cs="Simplified Arabic"/>
                <w:sz w:val="28"/>
                <w:szCs w:val="28"/>
              </w:rPr>
              <w:t>(In English)</w:t>
            </w:r>
          </w:p>
          <w:p w:rsidR="00985037" w:rsidRPr="00985037" w:rsidRDefault="00985037" w:rsidP="00B6038E">
            <w:pPr>
              <w:bidi w:val="0"/>
              <w:spacing w:line="276" w:lineRule="auto"/>
              <w:jc w:val="lowKashida"/>
              <w:rPr>
                <w:rFonts w:ascii="Arial" w:hAnsi="Arial" w:cs="Simplified Arabic"/>
                <w:sz w:val="28"/>
                <w:szCs w:val="28"/>
              </w:rPr>
            </w:pPr>
            <w:r w:rsidRPr="00985037">
              <w:rPr>
                <w:rFonts w:ascii="Arial" w:hAnsi="Arial" w:cs="Simplified Arabic"/>
                <w:sz w:val="28"/>
                <w:szCs w:val="28"/>
              </w:rPr>
              <w:t>Volatile Inhalant Dependence &amp;Intoxication: An In depth Study Among A Sample Of Egyptian Street Children</w:t>
            </w:r>
            <w:r w:rsidR="00B6038E">
              <w:rPr>
                <w:rFonts w:ascii="Arial" w:hAnsi="Arial" w:cs="Simplified Arabic"/>
                <w:sz w:val="28"/>
                <w:szCs w:val="28"/>
              </w:rPr>
              <w:t>(2009):Ain Shams Journal of Forensic Medicine and Clinical Toxicology, Vol(12),131-136, January 2009.</w:t>
            </w:r>
          </w:p>
        </w:tc>
      </w:tr>
      <w:tr w:rsidR="00B6038E" w:rsidRPr="00985037" w:rsidTr="00A2573F">
        <w:trPr>
          <w:trHeight w:val="1003"/>
        </w:trPr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8E" w:rsidRPr="00B6038E" w:rsidRDefault="00B6038E" w:rsidP="00397AA8">
            <w:pPr>
              <w:bidi w:val="0"/>
              <w:spacing w:line="276" w:lineRule="auto"/>
              <w:jc w:val="right"/>
              <w:rPr>
                <w:rFonts w:ascii="Arial" w:hAnsi="Arial" w:cs="Simplified Arabic"/>
                <w:sz w:val="28"/>
                <w:szCs w:val="28"/>
              </w:rPr>
            </w:pPr>
            <w:r w:rsidRPr="00B6038E">
              <w:rPr>
                <w:rFonts w:ascii="Arial" w:hAnsi="Arial" w:cs="Simplified Arabic"/>
                <w:sz w:val="28"/>
                <w:szCs w:val="28"/>
                <w:rtl/>
              </w:rPr>
              <w:t>الدور الوقائي المحتمل لمستخلص نبات روز ماري ضد السمية الكبدية والكلويه للنحاس</w:t>
            </w:r>
            <w:r w:rsidRPr="00B6038E">
              <w:rPr>
                <w:rFonts w:ascii="Arial" w:hAnsi="Arial" w:cs="Simplified Arabic"/>
                <w:sz w:val="28"/>
                <w:szCs w:val="28"/>
              </w:rPr>
              <w:t xml:space="preserve"> </w:t>
            </w:r>
            <w:r w:rsidRPr="00B6038E">
              <w:rPr>
                <w:rFonts w:ascii="Arial" w:hAnsi="Arial" w:cs="Simplified Arabic"/>
                <w:sz w:val="28"/>
                <w:szCs w:val="28"/>
                <w:rtl/>
              </w:rPr>
              <w:t>في فئران التجارب البيضاء</w:t>
            </w:r>
          </w:p>
          <w:p w:rsidR="00B6038E" w:rsidRPr="00B6038E" w:rsidRDefault="00B6038E" w:rsidP="00B6038E">
            <w:pPr>
              <w:bidi w:val="0"/>
              <w:spacing w:line="276" w:lineRule="auto"/>
              <w:jc w:val="lowKashida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B6038E">
              <w:rPr>
                <w:rFonts w:ascii="Arial" w:hAnsi="Arial" w:cs="Simplified Arabic"/>
                <w:sz w:val="28"/>
                <w:szCs w:val="28"/>
              </w:rPr>
              <w:t>The Possible Protective Effect of Rosemary Extract against Copper-Induced Hepatic and Renal Toxicity in White Albino Rats</w:t>
            </w:r>
            <w:r>
              <w:rPr>
                <w:rFonts w:ascii="Arial" w:hAnsi="Arial" w:cs="Simplified Arabic"/>
                <w:sz w:val="28"/>
                <w:szCs w:val="28"/>
              </w:rPr>
              <w:t>(2009): Ain Shams Journal of Forensic Medicine and Clinical Toxicology, Vol(12), January 2009.</w:t>
            </w:r>
          </w:p>
        </w:tc>
      </w:tr>
      <w:tr w:rsidR="00B6038E" w:rsidRPr="00985037" w:rsidTr="00A2573F">
        <w:trPr>
          <w:trHeight w:val="779"/>
        </w:trPr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8E" w:rsidRPr="00436631" w:rsidRDefault="00B6038E" w:rsidP="0004611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36631">
              <w:rPr>
                <w:rFonts w:asciiTheme="majorBidi" w:hAnsiTheme="majorBidi" w:cs="Simplified Arabic" w:hint="cs"/>
                <w:sz w:val="28"/>
                <w:szCs w:val="28"/>
                <w:rtl/>
              </w:rPr>
              <w:t>فاعلية برنامج تعليمى للوقاية من التسمم لأطفال ما قبل المدرسة</w:t>
            </w:r>
          </w:p>
          <w:p w:rsidR="000E4D20" w:rsidRPr="00436631" w:rsidRDefault="00B6038E" w:rsidP="00046111">
            <w:pPr>
              <w:bidi w:val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36631">
              <w:rPr>
                <w:rFonts w:asciiTheme="minorBidi" w:hAnsiTheme="minorBidi" w:cstheme="minorBidi"/>
                <w:sz w:val="28"/>
                <w:szCs w:val="28"/>
              </w:rPr>
              <w:t>Efficacy of a Poison Prevention Educational Program for Preschool Children</w:t>
            </w:r>
            <w:r w:rsidR="00436631">
              <w:rPr>
                <w:rFonts w:asciiTheme="minorBidi" w:hAnsiTheme="minorBidi" w:cstheme="minorBidi"/>
                <w:sz w:val="28"/>
                <w:szCs w:val="28"/>
              </w:rPr>
              <w:t>(2009)</w:t>
            </w:r>
            <w:r w:rsidRPr="00436631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  <w:p w:rsidR="00B6038E" w:rsidRPr="00436631" w:rsidRDefault="00B6038E" w:rsidP="00046111">
            <w:pPr>
              <w:bidi w:val="0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</w:rPr>
            </w:pPr>
            <w:r w:rsidRPr="0043663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0E4D20" w:rsidRPr="00436631">
              <w:rPr>
                <w:rFonts w:asciiTheme="minorBidi" w:hAnsiTheme="minorBidi" w:cstheme="minorBidi"/>
                <w:sz w:val="28"/>
                <w:szCs w:val="28"/>
              </w:rPr>
              <w:t>Ain Shams Medical Journal, Clinical and Scientific Society, Vol(60)No(7-8-9)</w:t>
            </w:r>
            <w:r w:rsidR="00046111">
              <w:rPr>
                <w:rFonts w:asciiTheme="minorBidi" w:hAnsiTheme="minorBidi" w:cstheme="minorBidi"/>
                <w:sz w:val="28"/>
                <w:szCs w:val="28"/>
              </w:rPr>
              <w:t xml:space="preserve">,407-416, </w:t>
            </w:r>
            <w:r w:rsidR="000E4D20" w:rsidRPr="00436631">
              <w:rPr>
                <w:rFonts w:asciiTheme="minorBidi" w:hAnsiTheme="minorBidi" w:cstheme="minorBidi"/>
                <w:sz w:val="28"/>
                <w:szCs w:val="28"/>
              </w:rPr>
              <w:t>(2009)</w:t>
            </w:r>
          </w:p>
        </w:tc>
      </w:tr>
      <w:tr w:rsidR="00436631" w:rsidRPr="00985037" w:rsidTr="00A2573F">
        <w:trPr>
          <w:trHeight w:val="671"/>
        </w:trPr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31" w:rsidRDefault="00436631" w:rsidP="00B6038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AC40B8"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lastRenderedPageBreak/>
              <w:t>التدخل المبكر لأطفال الاعاقات العقلية الناجمة عن أسباب وراثية</w:t>
            </w:r>
          </w:p>
          <w:p w:rsidR="00436631" w:rsidRPr="00436631" w:rsidRDefault="00436631" w:rsidP="00436631">
            <w:pPr>
              <w:bidi w:val="0"/>
              <w:spacing w:line="276" w:lineRule="auto"/>
              <w:rPr>
                <w:rFonts w:asciiTheme="minorBidi" w:eastAsia="Calibri" w:hAnsiTheme="minorBidi" w:cstheme="minorBidi"/>
                <w:sz w:val="28"/>
                <w:szCs w:val="28"/>
              </w:rPr>
            </w:pPr>
            <w:r w:rsidRPr="00436631">
              <w:rPr>
                <w:rFonts w:asciiTheme="minorBidi" w:eastAsia="Calibri" w:hAnsiTheme="minorBidi" w:cstheme="minorBidi"/>
                <w:sz w:val="28"/>
                <w:szCs w:val="28"/>
              </w:rPr>
              <w:t>Early Intervention for Children with Mental Disabilities due to Genetic Etiology</w:t>
            </w:r>
          </w:p>
          <w:p w:rsidR="00436631" w:rsidRPr="004E1B43" w:rsidRDefault="00436631" w:rsidP="00436631">
            <w:pPr>
              <w:bidi w:val="0"/>
              <w:spacing w:line="276" w:lineRule="auto"/>
              <w:rPr>
                <w:rFonts w:asciiTheme="majorBidi" w:hAnsiTheme="majorBidi" w:cs="Simplified Arabic"/>
                <w:b/>
                <w:bCs/>
                <w:sz w:val="28"/>
                <w:szCs w:val="28"/>
              </w:rPr>
            </w:pPr>
            <w:r w:rsidRPr="00436631">
              <w:rPr>
                <w:rFonts w:asciiTheme="minorBidi" w:eastAsia="Calibri" w:hAnsiTheme="minorBidi" w:cstheme="minorBidi"/>
                <w:sz w:val="28"/>
                <w:szCs w:val="28"/>
              </w:rPr>
              <w:t>Accepted for publication in Derna Medical Journal (20/12/2010)</w:t>
            </w:r>
          </w:p>
        </w:tc>
      </w:tr>
      <w:tr w:rsidR="00436631" w:rsidRPr="00985037" w:rsidTr="00A2573F">
        <w:trPr>
          <w:trHeight w:val="904"/>
        </w:trPr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31" w:rsidRDefault="00436631" w:rsidP="00436631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دراسة استطلاعية</w:t>
            </w:r>
            <w:r w:rsidRPr="00AC40B8"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لبعض عوامل الخطر المؤدية الى الالتهابات الحادة للجهاز التن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فسى بين أطفال ما قبل المدرسة فى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Pr="00AC40B8"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حلوان</w:t>
            </w:r>
          </w:p>
          <w:p w:rsidR="00436631" w:rsidRDefault="00436631" w:rsidP="00436631">
            <w:pPr>
              <w:bidi w:val="0"/>
              <w:spacing w:line="276" w:lineRule="auto"/>
              <w:jc w:val="both"/>
              <w:rPr>
                <w:rFonts w:asciiTheme="minorBidi" w:eastAsia="Calibri" w:hAnsiTheme="minorBidi" w:cstheme="minorBidi"/>
                <w:sz w:val="28"/>
                <w:szCs w:val="28"/>
              </w:rPr>
            </w:pPr>
            <w:r w:rsidRPr="00436631">
              <w:rPr>
                <w:rFonts w:asciiTheme="minorBidi" w:eastAsia="Calibri" w:hAnsiTheme="minorBidi" w:cstheme="minorBidi"/>
                <w:sz w:val="28"/>
                <w:szCs w:val="28"/>
              </w:rPr>
              <w:t>A Pilot Study of Some Risk Factors for Respiratory Tract Infections among Preschool Children at Helwan</w:t>
            </w:r>
            <w:r>
              <w:rPr>
                <w:rFonts w:asciiTheme="minorBidi" w:eastAsia="Calibri" w:hAnsiTheme="minorBidi" w:cstheme="minorBidi"/>
                <w:sz w:val="28"/>
                <w:szCs w:val="28"/>
              </w:rPr>
              <w:t>(2011):</w:t>
            </w:r>
          </w:p>
          <w:p w:rsidR="00436631" w:rsidRPr="00436631" w:rsidRDefault="00436631" w:rsidP="00436631">
            <w:pPr>
              <w:bidi w:val="0"/>
              <w:spacing w:line="276" w:lineRule="auto"/>
              <w:jc w:val="both"/>
              <w:rPr>
                <w:rFonts w:asciiTheme="minorBidi" w:eastAsia="Calibri" w:hAnsiTheme="minorBidi" w:cstheme="minorBidi"/>
                <w:sz w:val="28"/>
                <w:szCs w:val="28"/>
                <w:rtl/>
              </w:rPr>
            </w:pPr>
            <w:r w:rsidRPr="00436631">
              <w:rPr>
                <w:rFonts w:asciiTheme="minorBidi" w:eastAsia="Calibri" w:hAnsiTheme="minorBidi" w:cstheme="minorBidi"/>
                <w:sz w:val="28"/>
                <w:szCs w:val="28"/>
              </w:rPr>
              <w:t>Childhood Studies</w:t>
            </w:r>
            <w:r>
              <w:rPr>
                <w:rFonts w:asciiTheme="minorBidi" w:eastAsia="Calibri" w:hAnsiTheme="minorBidi" w:cstheme="minorBidi"/>
                <w:sz w:val="28"/>
                <w:szCs w:val="28"/>
              </w:rPr>
              <w:t>, Issue(51),Vol(14)</w:t>
            </w:r>
            <w:r w:rsidR="00A502DA">
              <w:rPr>
                <w:rFonts w:asciiTheme="minorBidi" w:eastAsia="Calibri" w:hAnsiTheme="minorBidi" w:cstheme="minorBidi"/>
                <w:sz w:val="28"/>
                <w:szCs w:val="28"/>
              </w:rPr>
              <w:t xml:space="preserve">,29-36, </w:t>
            </w:r>
            <w:r>
              <w:rPr>
                <w:rFonts w:asciiTheme="minorBidi" w:eastAsia="Calibri" w:hAnsiTheme="minorBidi" w:cstheme="minorBidi"/>
                <w:sz w:val="28"/>
                <w:szCs w:val="28"/>
              </w:rPr>
              <w:t>(April2011)</w:t>
            </w:r>
          </w:p>
        </w:tc>
      </w:tr>
      <w:tr w:rsidR="00436631" w:rsidRPr="00985037" w:rsidTr="00A2573F">
        <w:trPr>
          <w:trHeight w:val="680"/>
        </w:trPr>
        <w:tc>
          <w:tcPr>
            <w:tcW w:w="10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31" w:rsidRDefault="00436631" w:rsidP="00B6038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AC40B8"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أنيميا نقص الحديد بين الأطفال فى مرحلة ما قبل المدرسة فى حلوان</w:t>
            </w:r>
          </w:p>
          <w:p w:rsidR="00436631" w:rsidRDefault="00436631" w:rsidP="00436631">
            <w:pPr>
              <w:bidi w:val="0"/>
              <w:spacing w:line="276" w:lineRule="auto"/>
              <w:rPr>
                <w:rFonts w:asciiTheme="minorBidi" w:eastAsia="Calibri" w:hAnsiTheme="minorBidi" w:cstheme="minorBidi"/>
                <w:sz w:val="28"/>
                <w:szCs w:val="28"/>
              </w:rPr>
            </w:pPr>
            <w:r w:rsidRPr="00436631">
              <w:rPr>
                <w:rFonts w:asciiTheme="minorBidi" w:eastAsia="Calibri" w:hAnsiTheme="minorBidi" w:cstheme="minorBidi"/>
                <w:sz w:val="28"/>
                <w:szCs w:val="28"/>
              </w:rPr>
              <w:t>Iron Deficiency Anemia among Preschool Children at Helwan</w:t>
            </w:r>
          </w:p>
          <w:p w:rsidR="00436631" w:rsidRPr="00436631" w:rsidRDefault="00436631" w:rsidP="00436631">
            <w:pPr>
              <w:bidi w:val="0"/>
              <w:spacing w:line="276" w:lineRule="auto"/>
              <w:rPr>
                <w:rFonts w:asciiTheme="minorBidi" w:eastAsia="Calibri" w:hAnsiTheme="minorBidi" w:cstheme="minorBidi"/>
                <w:sz w:val="28"/>
                <w:szCs w:val="28"/>
                <w:rtl/>
              </w:rPr>
            </w:pPr>
            <w:r w:rsidRPr="00436631">
              <w:rPr>
                <w:rFonts w:asciiTheme="minorBidi" w:eastAsia="Calibri" w:hAnsiTheme="minorBidi" w:cstheme="minorBidi"/>
                <w:sz w:val="28"/>
                <w:szCs w:val="28"/>
              </w:rPr>
              <w:t>Childhood Studies</w:t>
            </w:r>
            <w:r>
              <w:rPr>
                <w:rFonts w:asciiTheme="minorBidi" w:eastAsia="Calibri" w:hAnsiTheme="minorBidi" w:cstheme="minorBidi"/>
                <w:sz w:val="28"/>
                <w:szCs w:val="28"/>
              </w:rPr>
              <w:t>, Issue(51),Vol(14)</w:t>
            </w:r>
            <w:r w:rsidR="00A502DA">
              <w:rPr>
                <w:rFonts w:asciiTheme="minorBidi" w:eastAsia="Calibri" w:hAnsiTheme="minorBidi" w:cstheme="minorBidi"/>
                <w:sz w:val="28"/>
                <w:szCs w:val="28"/>
              </w:rPr>
              <w:t xml:space="preserve">,37-44, </w:t>
            </w:r>
            <w:r>
              <w:rPr>
                <w:rFonts w:asciiTheme="minorBidi" w:eastAsia="Calibri" w:hAnsiTheme="minorBidi" w:cstheme="minorBidi"/>
                <w:sz w:val="28"/>
                <w:szCs w:val="28"/>
              </w:rPr>
              <w:t>(April2011)</w:t>
            </w:r>
          </w:p>
        </w:tc>
      </w:tr>
    </w:tbl>
    <w:p w:rsidR="00985037" w:rsidRPr="00985037" w:rsidRDefault="00985037" w:rsidP="00985037">
      <w:pPr>
        <w:spacing w:line="276" w:lineRule="auto"/>
        <w:rPr>
          <w:rFonts w:cs="Simplified Arabic"/>
          <w:sz w:val="28"/>
          <w:szCs w:val="28"/>
          <w:rtl/>
        </w:rPr>
      </w:pPr>
    </w:p>
    <w:p w:rsidR="00D54B0C" w:rsidRPr="00985037" w:rsidRDefault="00D54B0C" w:rsidP="00985037">
      <w:pPr>
        <w:spacing w:line="276" w:lineRule="auto"/>
        <w:rPr>
          <w:rFonts w:cs="Simplified Arabic"/>
          <w:sz w:val="28"/>
          <w:szCs w:val="28"/>
          <w:rtl/>
        </w:rPr>
      </w:pPr>
    </w:p>
    <w:sectPr w:rsidR="00D54B0C" w:rsidRPr="00985037" w:rsidSect="00046111">
      <w:headerReference w:type="default" r:id="rId9"/>
      <w:footerReference w:type="default" r:id="rId10"/>
      <w:pgSz w:w="11906" w:h="16838"/>
      <w:pgMar w:top="720" w:right="720" w:bottom="426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91" w:rsidRDefault="00C42E91" w:rsidP="00EC49F7">
      <w:r>
        <w:separator/>
      </w:r>
    </w:p>
  </w:endnote>
  <w:endnote w:type="continuationSeparator" w:id="0">
    <w:p w:rsidR="00C42E91" w:rsidRDefault="00C42E91" w:rsidP="00EC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50924"/>
      <w:docPartObj>
        <w:docPartGallery w:val="Page Numbers (Bottom of Page)"/>
        <w:docPartUnique/>
      </w:docPartObj>
    </w:sdtPr>
    <w:sdtContent>
      <w:p w:rsidR="00436631" w:rsidRDefault="00CE23B7">
        <w:pPr>
          <w:pStyle w:val="Footer"/>
          <w:jc w:val="center"/>
        </w:pPr>
        <w:fldSimple w:instr=" PAGE   \* MERGEFORMAT ">
          <w:r w:rsidR="0020104F">
            <w:rPr>
              <w:noProof/>
              <w:rtl/>
            </w:rPr>
            <w:t>10</w:t>
          </w:r>
        </w:fldSimple>
      </w:p>
    </w:sdtContent>
  </w:sdt>
  <w:p w:rsidR="00436631" w:rsidRDefault="004366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91" w:rsidRDefault="00C42E91" w:rsidP="00EC49F7">
      <w:r>
        <w:separator/>
      </w:r>
    </w:p>
  </w:footnote>
  <w:footnote w:type="continuationSeparator" w:id="0">
    <w:p w:rsidR="00C42E91" w:rsidRDefault="00C42E91" w:rsidP="00EC4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00"/>
      <w:gridCol w:w="5200"/>
    </w:tblGrid>
    <w:tr w:rsidR="00436631" w:rsidTr="00217294">
      <w:trPr>
        <w:trHeight w:val="914"/>
      </w:trPr>
      <w:tc>
        <w:tcPr>
          <w:tcW w:w="5200" w:type="dxa"/>
        </w:tcPr>
        <w:p w:rsidR="00436631" w:rsidRDefault="00436631" w:rsidP="008013BA">
          <w:pPr>
            <w:pStyle w:val="Header"/>
            <w:jc w:val="center"/>
            <w:rPr>
              <w:rtl/>
            </w:rPr>
          </w:pPr>
          <w:r w:rsidRPr="00BD3E5C">
            <w:rPr>
              <w:rFonts w:cs="Simplified Arabic" w:hint="cs"/>
              <w:b/>
              <w:bCs/>
            </w:rPr>
            <w:object w:dxaOrig="977" w:dyaOrig="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25pt;height:44.85pt" o:ole="" fillcolor="window">
                <v:imagedata r:id="rId1" o:title="" gain="468114f" blacklevel="-10486f"/>
              </v:shape>
              <o:OLEObject Type="Embed" ProgID="Word.Picture.8" ShapeID="_x0000_i1025" DrawAspect="Content" ObjectID="_1544278345" r:id="rId2"/>
            </w:object>
          </w:r>
        </w:p>
      </w:tc>
      <w:tc>
        <w:tcPr>
          <w:tcW w:w="5200" w:type="dxa"/>
        </w:tcPr>
        <w:p w:rsidR="00436631" w:rsidRDefault="00436631" w:rsidP="008013BA">
          <w:pPr>
            <w:pStyle w:val="Header"/>
            <w:jc w:val="center"/>
            <w:rPr>
              <w:rtl/>
            </w:rPr>
          </w:pPr>
          <w:r w:rsidRPr="008013BA">
            <w:rPr>
              <w:noProof/>
              <w:rtl/>
              <w:lang w:eastAsia="en-US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-36830</wp:posOffset>
                </wp:positionV>
                <wp:extent cx="809625" cy="533400"/>
                <wp:effectExtent l="19050" t="0" r="9525" b="0"/>
                <wp:wrapNone/>
                <wp:docPr id="2" name="Picture 2" descr="لوجوالجامعة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لوجوالجامعة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36631" w:rsidRDefault="00436631" w:rsidP="008013BA">
          <w:pPr>
            <w:pStyle w:val="Header"/>
            <w:rPr>
              <w:rtl/>
            </w:rPr>
          </w:pPr>
        </w:p>
        <w:p w:rsidR="00436631" w:rsidRDefault="00436631" w:rsidP="008013BA">
          <w:pPr>
            <w:pStyle w:val="Header"/>
            <w:rPr>
              <w:rtl/>
            </w:rPr>
          </w:pPr>
        </w:p>
      </w:tc>
    </w:tr>
    <w:tr w:rsidR="00436631" w:rsidTr="00217294">
      <w:trPr>
        <w:trHeight w:val="582"/>
      </w:trPr>
      <w:tc>
        <w:tcPr>
          <w:tcW w:w="5200" w:type="dxa"/>
        </w:tcPr>
        <w:p w:rsidR="00436631" w:rsidRPr="00783E59" w:rsidRDefault="00436631" w:rsidP="008013BA">
          <w:pPr>
            <w:pStyle w:val="Header"/>
            <w:jc w:val="center"/>
            <w:rPr>
              <w:rFonts w:asciiTheme="minorBidi" w:hAnsiTheme="minorBidi" w:cstheme="minorBidi"/>
              <w:b/>
              <w:bCs/>
              <w:rtl/>
            </w:rPr>
          </w:pPr>
          <w:r w:rsidRPr="00783E59">
            <w:rPr>
              <w:rFonts w:asciiTheme="minorBidi" w:hAnsiTheme="minorBidi" w:cstheme="minorBidi"/>
              <w:b/>
              <w:bCs/>
              <w:rtl/>
            </w:rPr>
            <w:t>كلية التربية</w:t>
          </w:r>
        </w:p>
        <w:p w:rsidR="00436631" w:rsidRDefault="00436631" w:rsidP="008013BA">
          <w:pPr>
            <w:pStyle w:val="Header"/>
            <w:jc w:val="center"/>
            <w:rPr>
              <w:rtl/>
            </w:rPr>
          </w:pPr>
          <w:r w:rsidRPr="00783E59">
            <w:rPr>
              <w:rFonts w:asciiTheme="minorBidi" w:hAnsiTheme="minorBidi" w:cstheme="minorBidi"/>
              <w:b/>
              <w:bCs/>
              <w:rtl/>
            </w:rPr>
            <w:t>قسم رياض الأطفال</w:t>
          </w:r>
        </w:p>
      </w:tc>
      <w:tc>
        <w:tcPr>
          <w:tcW w:w="5200" w:type="dxa"/>
        </w:tcPr>
        <w:p w:rsidR="00436631" w:rsidRPr="00783E59" w:rsidRDefault="00436631" w:rsidP="008013BA">
          <w:pPr>
            <w:pStyle w:val="Header"/>
            <w:jc w:val="center"/>
            <w:rPr>
              <w:b/>
              <w:bCs/>
            </w:rPr>
          </w:pPr>
          <w:r w:rsidRPr="00783E59">
            <w:rPr>
              <w:b/>
              <w:bCs/>
            </w:rPr>
            <w:t>Faculty of Education</w:t>
          </w:r>
        </w:p>
        <w:p w:rsidR="00436631" w:rsidRDefault="00436631" w:rsidP="008013BA">
          <w:pPr>
            <w:pStyle w:val="Header"/>
            <w:jc w:val="center"/>
          </w:pPr>
          <w:r w:rsidRPr="00783E59">
            <w:rPr>
              <w:b/>
              <w:bCs/>
            </w:rPr>
            <w:t>Kindergarten Education Department</w:t>
          </w:r>
        </w:p>
      </w:tc>
    </w:tr>
  </w:tbl>
  <w:p w:rsidR="00436631" w:rsidRDefault="00436631" w:rsidP="008013BA">
    <w:pPr>
      <w:pStyle w:val="Header"/>
    </w:pPr>
  </w:p>
  <w:p w:rsidR="00436631" w:rsidRDefault="0043663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46AF8"/>
    <w:rsid w:val="00011001"/>
    <w:rsid w:val="00046111"/>
    <w:rsid w:val="000728AD"/>
    <w:rsid w:val="000A344A"/>
    <w:rsid w:val="000D70D2"/>
    <w:rsid w:val="000E2B42"/>
    <w:rsid w:val="000E4D20"/>
    <w:rsid w:val="00115239"/>
    <w:rsid w:val="00155BA2"/>
    <w:rsid w:val="0016408D"/>
    <w:rsid w:val="0017210F"/>
    <w:rsid w:val="00175E27"/>
    <w:rsid w:val="00184EAB"/>
    <w:rsid w:val="001974A4"/>
    <w:rsid w:val="001B29D2"/>
    <w:rsid w:val="0020104F"/>
    <w:rsid w:val="00217294"/>
    <w:rsid w:val="002355F3"/>
    <w:rsid w:val="00267374"/>
    <w:rsid w:val="002951ED"/>
    <w:rsid w:val="002A5E3C"/>
    <w:rsid w:val="002D6338"/>
    <w:rsid w:val="002E159E"/>
    <w:rsid w:val="002E3B07"/>
    <w:rsid w:val="0033057C"/>
    <w:rsid w:val="00376F96"/>
    <w:rsid w:val="00384CD5"/>
    <w:rsid w:val="003860C3"/>
    <w:rsid w:val="00397AA8"/>
    <w:rsid w:val="003A273A"/>
    <w:rsid w:val="003D1582"/>
    <w:rsid w:val="003E5A08"/>
    <w:rsid w:val="00402C23"/>
    <w:rsid w:val="004247E2"/>
    <w:rsid w:val="00436631"/>
    <w:rsid w:val="00490150"/>
    <w:rsid w:val="00494E6E"/>
    <w:rsid w:val="004B745B"/>
    <w:rsid w:val="004C7386"/>
    <w:rsid w:val="005128C0"/>
    <w:rsid w:val="00547262"/>
    <w:rsid w:val="005B08BE"/>
    <w:rsid w:val="005B4BC1"/>
    <w:rsid w:val="005E1B36"/>
    <w:rsid w:val="00614E2C"/>
    <w:rsid w:val="00623487"/>
    <w:rsid w:val="00673FE4"/>
    <w:rsid w:val="006A37C4"/>
    <w:rsid w:val="00703E62"/>
    <w:rsid w:val="007067F3"/>
    <w:rsid w:val="00733E93"/>
    <w:rsid w:val="007359BD"/>
    <w:rsid w:val="007372CA"/>
    <w:rsid w:val="00783E59"/>
    <w:rsid w:val="0078720E"/>
    <w:rsid w:val="00790846"/>
    <w:rsid w:val="007B15A0"/>
    <w:rsid w:val="007B6116"/>
    <w:rsid w:val="007B7433"/>
    <w:rsid w:val="007E7FC2"/>
    <w:rsid w:val="008013BA"/>
    <w:rsid w:val="0083071E"/>
    <w:rsid w:val="0083464D"/>
    <w:rsid w:val="00892961"/>
    <w:rsid w:val="00894A55"/>
    <w:rsid w:val="008D1D9D"/>
    <w:rsid w:val="00934189"/>
    <w:rsid w:val="0096253A"/>
    <w:rsid w:val="00972714"/>
    <w:rsid w:val="0097791D"/>
    <w:rsid w:val="00985037"/>
    <w:rsid w:val="009B730A"/>
    <w:rsid w:val="009D0AA3"/>
    <w:rsid w:val="00A2573F"/>
    <w:rsid w:val="00A35D4E"/>
    <w:rsid w:val="00A502DA"/>
    <w:rsid w:val="00A54CD1"/>
    <w:rsid w:val="00AC3BB6"/>
    <w:rsid w:val="00AC40B8"/>
    <w:rsid w:val="00AD3ABF"/>
    <w:rsid w:val="00B6038E"/>
    <w:rsid w:val="00BA2AFE"/>
    <w:rsid w:val="00BC13E7"/>
    <w:rsid w:val="00BF5578"/>
    <w:rsid w:val="00C133E6"/>
    <w:rsid w:val="00C328C2"/>
    <w:rsid w:val="00C42E91"/>
    <w:rsid w:val="00C83341"/>
    <w:rsid w:val="00C92AE3"/>
    <w:rsid w:val="00CA7E68"/>
    <w:rsid w:val="00CB1ADC"/>
    <w:rsid w:val="00CD0D74"/>
    <w:rsid w:val="00CD3983"/>
    <w:rsid w:val="00CE23B7"/>
    <w:rsid w:val="00CE5941"/>
    <w:rsid w:val="00D20C65"/>
    <w:rsid w:val="00D275D8"/>
    <w:rsid w:val="00D44137"/>
    <w:rsid w:val="00D46AF8"/>
    <w:rsid w:val="00D54B0C"/>
    <w:rsid w:val="00D97980"/>
    <w:rsid w:val="00DB63CA"/>
    <w:rsid w:val="00DD57B4"/>
    <w:rsid w:val="00E50089"/>
    <w:rsid w:val="00E8277D"/>
    <w:rsid w:val="00E90CE1"/>
    <w:rsid w:val="00E94BE2"/>
    <w:rsid w:val="00EC49F7"/>
    <w:rsid w:val="00EC5999"/>
    <w:rsid w:val="00EE59EA"/>
    <w:rsid w:val="00EF4ACA"/>
    <w:rsid w:val="00F42E29"/>
    <w:rsid w:val="00F45430"/>
    <w:rsid w:val="00F6005F"/>
    <w:rsid w:val="00F6509A"/>
    <w:rsid w:val="00FD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29"/>
    <w:pPr>
      <w:bidi/>
    </w:pPr>
    <w:rPr>
      <w:sz w:val="24"/>
      <w:szCs w:val="24"/>
      <w:lang w:eastAsia="zh-CN" w:bidi="ar-EG"/>
    </w:rPr>
  </w:style>
  <w:style w:type="paragraph" w:styleId="Heading8">
    <w:name w:val="heading 8"/>
    <w:basedOn w:val="Normal"/>
    <w:next w:val="Normal"/>
    <w:link w:val="Heading8Char"/>
    <w:qFormat/>
    <w:rsid w:val="00972714"/>
    <w:pPr>
      <w:keepNext/>
      <w:bidi w:val="0"/>
      <w:jc w:val="right"/>
      <w:outlineLvl w:val="7"/>
    </w:pPr>
    <w:rPr>
      <w:rFonts w:eastAsia="Times New Roman" w:cs="Traditional Arabic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3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3BA"/>
    <w:rPr>
      <w:sz w:val="24"/>
      <w:szCs w:val="24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8013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3BA"/>
    <w:rPr>
      <w:sz w:val="24"/>
      <w:szCs w:val="24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3BA"/>
    <w:rPr>
      <w:rFonts w:ascii="Tahoma" w:hAnsi="Tahoma" w:cs="Tahoma"/>
      <w:sz w:val="16"/>
      <w:szCs w:val="16"/>
      <w:lang w:eastAsia="zh-CN" w:bidi="ar-EG"/>
    </w:rPr>
  </w:style>
  <w:style w:type="table" w:styleId="TableGrid">
    <w:name w:val="Table Grid"/>
    <w:basedOn w:val="TableNormal"/>
    <w:uiPriority w:val="59"/>
    <w:rsid w:val="00801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972714"/>
    <w:rPr>
      <w:rFonts w:eastAsia="Times New Roman" w:cs="Traditional Arabic"/>
      <w:sz w:val="24"/>
    </w:rPr>
  </w:style>
  <w:style w:type="character" w:styleId="Hyperlink">
    <w:name w:val="Hyperlink"/>
    <w:basedOn w:val="DefaultParagraphFont"/>
    <w:rsid w:val="00985037"/>
    <w:rPr>
      <w:color w:val="0000FF"/>
      <w:u w:val="single"/>
    </w:rPr>
  </w:style>
  <w:style w:type="paragraph" w:styleId="BodyText">
    <w:name w:val="Body Text"/>
    <w:basedOn w:val="Normal"/>
    <w:link w:val="BodyTextChar"/>
    <w:rsid w:val="00436631"/>
    <w:pPr>
      <w:bidi w:val="0"/>
    </w:pPr>
    <w:rPr>
      <w:rFonts w:eastAsia="Times New Roman" w:cs="Traditional Arabic"/>
      <w:sz w:val="2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436631"/>
    <w:rPr>
      <w:rFonts w:eastAsia="Times New Roman" w:cs="Traditional Arab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kasha@helwan.edu.e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kash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3E33-09F7-4603-B17F-19AFACDA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Home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MOM</dc:creator>
  <cp:lastModifiedBy>Dr.Okasha</cp:lastModifiedBy>
  <cp:revision>2</cp:revision>
  <cp:lastPrinted>2011-09-13T13:51:00Z</cp:lastPrinted>
  <dcterms:created xsi:type="dcterms:W3CDTF">2016-12-26T15:26:00Z</dcterms:created>
  <dcterms:modified xsi:type="dcterms:W3CDTF">2016-12-26T15:26:00Z</dcterms:modified>
</cp:coreProperties>
</file>